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059" w:rsidRPr="00FD6059" w:rsidRDefault="0050240D" w:rsidP="00FD6059">
      <w:pPr>
        <w:shd w:val="clear" w:color="auto" w:fill="D9D9D9" w:themeFill="background1" w:themeFillShade="D9"/>
        <w:rPr>
          <w:rFonts w:ascii="Times New Roman" w:hAnsi="Times New Roman" w:cs="Times New Roman"/>
          <w:b/>
          <w:sz w:val="28"/>
          <w:szCs w:val="28"/>
        </w:rPr>
      </w:pPr>
      <w:r>
        <w:rPr>
          <w:rFonts w:ascii="Times New Roman" w:hAnsi="Times New Roman" w:cs="Times New Roman"/>
          <w:b/>
          <w:sz w:val="28"/>
          <w:szCs w:val="28"/>
        </w:rPr>
        <w:t>Пятница, 05  мая   2017 года № 7</w:t>
      </w:r>
      <w:r w:rsidR="00FD6059" w:rsidRPr="00FD6059">
        <w:rPr>
          <w:rFonts w:ascii="Times New Roman" w:hAnsi="Times New Roman" w:cs="Times New Roman"/>
          <w:b/>
          <w:sz w:val="28"/>
          <w:szCs w:val="28"/>
        </w:rPr>
        <w:t xml:space="preserve">                          распространяется бесплатно   </w:t>
      </w:r>
    </w:p>
    <w:p w:rsidR="00FD6059" w:rsidRDefault="00FD6059" w:rsidP="00FD6059">
      <w:pPr>
        <w:shd w:val="clear" w:color="auto" w:fill="FFFFFF" w:themeFill="background1"/>
        <w:rPr>
          <w:rFonts w:ascii="Times New Roman" w:hAnsi="Times New Roman" w:cs="Times New Roman"/>
          <w:sz w:val="28"/>
          <w:szCs w:val="28"/>
        </w:rPr>
      </w:pPr>
    </w:p>
    <w:p w:rsidR="00FD6059" w:rsidRPr="00FD6059" w:rsidRDefault="00FD6059" w:rsidP="00FD6059">
      <w:pPr>
        <w:shd w:val="clear" w:color="auto" w:fill="FFFFFF" w:themeFill="background1"/>
        <w:jc w:val="center"/>
        <w:rPr>
          <w:rFonts w:ascii="Times New Roman" w:hAnsi="Times New Roman" w:cs="Times New Roman"/>
          <w:b/>
          <w:sz w:val="44"/>
          <w:szCs w:val="44"/>
          <w:u w:val="single"/>
        </w:rPr>
      </w:pPr>
      <w:r w:rsidRPr="00FD6059">
        <w:rPr>
          <w:rFonts w:ascii="Times New Roman" w:hAnsi="Times New Roman" w:cs="Times New Roman"/>
          <w:b/>
          <w:sz w:val="44"/>
          <w:szCs w:val="44"/>
          <w:u w:val="single"/>
        </w:rPr>
        <w:t>БЮЛЛЕТЕНЬ</w:t>
      </w:r>
    </w:p>
    <w:p w:rsidR="00FD6059" w:rsidRDefault="00FD6059" w:rsidP="00FD6059">
      <w:pPr>
        <w:shd w:val="clear" w:color="auto" w:fill="FFFFFF" w:themeFill="background1"/>
        <w:jc w:val="center"/>
        <w:rPr>
          <w:rFonts w:ascii="Times New Roman" w:hAnsi="Times New Roman" w:cs="Times New Roman"/>
          <w:b/>
          <w:i/>
          <w:sz w:val="44"/>
          <w:szCs w:val="44"/>
          <w:u w:val="single"/>
        </w:rPr>
      </w:pPr>
      <w:r w:rsidRPr="00FD6059">
        <w:rPr>
          <w:rFonts w:ascii="Times New Roman" w:hAnsi="Times New Roman" w:cs="Times New Roman"/>
          <w:b/>
          <w:i/>
          <w:sz w:val="44"/>
          <w:szCs w:val="44"/>
          <w:u w:val="single"/>
        </w:rPr>
        <w:t>«ОФИЦИАЛЬНЫЙ ВЕСТНИК ГРУЗИНСКОГО СЕЛЬСКОГО  ПОСЕЛЕНИЯ»</w:t>
      </w:r>
    </w:p>
    <w:p w:rsidR="00FD6059" w:rsidRDefault="00FD6059" w:rsidP="00FD6059">
      <w:pPr>
        <w:shd w:val="clear" w:color="auto" w:fill="D9D9D9" w:themeFill="background1" w:themeFillShade="D9"/>
        <w:jc w:val="center"/>
        <w:rPr>
          <w:rFonts w:ascii="Times New Roman" w:hAnsi="Times New Roman" w:cs="Times New Roman"/>
          <w:b/>
          <w:sz w:val="28"/>
          <w:szCs w:val="28"/>
        </w:rPr>
      </w:pPr>
      <w:r>
        <w:rPr>
          <w:rFonts w:ascii="Times New Roman" w:hAnsi="Times New Roman" w:cs="Times New Roman"/>
          <w:b/>
          <w:sz w:val="28"/>
          <w:szCs w:val="28"/>
        </w:rPr>
        <w:t>Периодическое печатное средство массовой информации</w:t>
      </w:r>
    </w:p>
    <w:p w:rsidR="00FD6059" w:rsidRDefault="00FD6059" w:rsidP="00FD6059">
      <w:pPr>
        <w:shd w:val="clear" w:color="auto" w:fill="FFFFFF" w:themeFill="background1"/>
        <w:spacing w:line="240" w:lineRule="auto"/>
        <w:jc w:val="center"/>
        <w:rPr>
          <w:rFonts w:ascii="Times New Roman" w:hAnsi="Times New Roman" w:cs="Times New Roman"/>
          <w:b/>
          <w:sz w:val="28"/>
          <w:szCs w:val="28"/>
        </w:rPr>
      </w:pPr>
    </w:p>
    <w:p w:rsidR="00FD6059" w:rsidRPr="0050240D" w:rsidRDefault="00FD6059" w:rsidP="00FD6059">
      <w:pPr>
        <w:shd w:val="clear" w:color="auto" w:fill="FFFFFF" w:themeFill="background1"/>
        <w:spacing w:line="240" w:lineRule="auto"/>
        <w:jc w:val="center"/>
        <w:rPr>
          <w:rFonts w:ascii="Times New Roman" w:hAnsi="Times New Roman" w:cs="Times New Roman"/>
          <w:b/>
          <w:sz w:val="18"/>
          <w:szCs w:val="18"/>
        </w:rPr>
      </w:pPr>
      <w:r w:rsidRPr="0050240D">
        <w:rPr>
          <w:rFonts w:ascii="Times New Roman" w:hAnsi="Times New Roman" w:cs="Times New Roman"/>
          <w:b/>
          <w:sz w:val="18"/>
          <w:szCs w:val="18"/>
        </w:rPr>
        <w:t>АДМИНИСТРАЦИЯ  ГРУЗИНСКОГО  СЕЛЬСКОГО  ПОСЕЛЕНИЯ</w:t>
      </w:r>
    </w:p>
    <w:p w:rsidR="00FD6059" w:rsidRPr="0050240D" w:rsidRDefault="00FD6059" w:rsidP="003C1ED7">
      <w:pPr>
        <w:shd w:val="clear" w:color="auto" w:fill="FFFFFF" w:themeFill="background1"/>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ПОСТАНОВЛЕНИЕ</w:t>
      </w:r>
    </w:p>
    <w:p w:rsidR="00FD6059" w:rsidRPr="0050240D" w:rsidRDefault="0050240D" w:rsidP="003C1ED7">
      <w:pPr>
        <w:shd w:val="clear" w:color="auto" w:fill="FFFFFF" w:themeFill="background1"/>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от 02.05.2017 № 69</w:t>
      </w:r>
    </w:p>
    <w:p w:rsidR="00FD6059" w:rsidRPr="0050240D" w:rsidRDefault="00FD6059" w:rsidP="00FD6059">
      <w:pPr>
        <w:shd w:val="clear" w:color="auto" w:fill="FFFFFF" w:themeFill="background1"/>
        <w:spacing w:line="240" w:lineRule="auto"/>
        <w:jc w:val="center"/>
        <w:rPr>
          <w:rFonts w:ascii="Times New Roman" w:hAnsi="Times New Roman" w:cs="Times New Roman"/>
          <w:sz w:val="18"/>
          <w:szCs w:val="18"/>
        </w:rPr>
      </w:pPr>
      <w:r w:rsidRPr="0050240D">
        <w:rPr>
          <w:rFonts w:ascii="Times New Roman" w:hAnsi="Times New Roman" w:cs="Times New Roman"/>
          <w:sz w:val="18"/>
          <w:szCs w:val="18"/>
        </w:rPr>
        <w:t>п. Краснофарфорный</w:t>
      </w:r>
    </w:p>
    <w:p w:rsidR="00E43E4E" w:rsidRDefault="0050240D" w:rsidP="0050240D">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Об утверждении Порядка разработки, обсуждения, согласования и утверждения </w:t>
      </w:r>
      <w:proofErr w:type="spellStart"/>
      <w:proofErr w:type="gramStart"/>
      <w:r>
        <w:rPr>
          <w:rFonts w:ascii="Times New Roman" w:hAnsi="Times New Roman" w:cs="Times New Roman"/>
          <w:b/>
          <w:sz w:val="20"/>
          <w:szCs w:val="20"/>
        </w:rPr>
        <w:t>дизайн-проекта</w:t>
      </w:r>
      <w:proofErr w:type="spellEnd"/>
      <w:proofErr w:type="gramEnd"/>
      <w:r>
        <w:rPr>
          <w:rFonts w:ascii="Times New Roman" w:hAnsi="Times New Roman" w:cs="Times New Roman"/>
          <w:b/>
          <w:sz w:val="20"/>
          <w:szCs w:val="20"/>
        </w:rPr>
        <w:t xml:space="preserve"> благоустройства дворовой территории многоквартирного дома, расположенного на территории Грузинского сельского поселения, а также </w:t>
      </w:r>
      <w:proofErr w:type="spellStart"/>
      <w:r>
        <w:rPr>
          <w:rFonts w:ascii="Times New Roman" w:hAnsi="Times New Roman" w:cs="Times New Roman"/>
          <w:b/>
          <w:sz w:val="20"/>
          <w:szCs w:val="20"/>
        </w:rPr>
        <w:t>дизайн-проекта</w:t>
      </w:r>
      <w:proofErr w:type="spellEnd"/>
      <w:r>
        <w:rPr>
          <w:rFonts w:ascii="Times New Roman" w:hAnsi="Times New Roman" w:cs="Times New Roman"/>
          <w:b/>
          <w:sz w:val="20"/>
          <w:szCs w:val="20"/>
        </w:rPr>
        <w:t xml:space="preserve">  благоустройства территории общего пользования Грузинского сельского поселения</w:t>
      </w:r>
    </w:p>
    <w:p w:rsidR="0050240D" w:rsidRDefault="0050240D" w:rsidP="0050240D">
      <w:pPr>
        <w:shd w:val="clear" w:color="auto" w:fill="FFFFFF" w:themeFill="background1"/>
        <w:spacing w:after="0" w:line="240" w:lineRule="auto"/>
        <w:jc w:val="center"/>
        <w:rPr>
          <w:rFonts w:ascii="Times New Roman" w:hAnsi="Times New Roman" w:cs="Times New Roman"/>
          <w:b/>
          <w:sz w:val="20"/>
          <w:szCs w:val="20"/>
        </w:rPr>
      </w:pPr>
    </w:p>
    <w:p w:rsidR="0050240D" w:rsidRPr="0050240D" w:rsidRDefault="0050240D" w:rsidP="0050240D">
      <w:pPr>
        <w:shd w:val="clear" w:color="auto" w:fill="FFFFFF"/>
        <w:spacing w:after="0" w:line="240" w:lineRule="auto"/>
        <w:ind w:firstLine="708"/>
        <w:jc w:val="both"/>
        <w:rPr>
          <w:rFonts w:ascii="Times New Roman" w:hAnsi="Times New Roman" w:cs="Times New Roman"/>
          <w:color w:val="000000"/>
          <w:sz w:val="18"/>
          <w:szCs w:val="18"/>
        </w:rPr>
      </w:pPr>
      <w:proofErr w:type="gramStart"/>
      <w:r w:rsidRPr="0050240D">
        <w:rPr>
          <w:rFonts w:ascii="Times New Roman" w:hAnsi="Times New Roman" w:cs="Times New Roman"/>
          <w:sz w:val="18"/>
          <w:szCs w:val="18"/>
        </w:rPr>
        <w:t xml:space="preserve">Руководствуясь Федеральным законом от 6 октября </w:t>
      </w:r>
      <w:smartTag w:uri="urn:schemas-microsoft-com:office:smarttags" w:element="metricconverter">
        <w:smartTagPr>
          <w:attr w:name="ProductID" w:val="2003 г"/>
        </w:smartTagPr>
        <w:r w:rsidRPr="0050240D">
          <w:rPr>
            <w:rFonts w:ascii="Times New Roman" w:hAnsi="Times New Roman" w:cs="Times New Roman"/>
            <w:sz w:val="18"/>
            <w:szCs w:val="18"/>
          </w:rPr>
          <w:t>2003 г</w:t>
        </w:r>
      </w:smartTag>
      <w:r w:rsidRPr="0050240D">
        <w:rPr>
          <w:rFonts w:ascii="Times New Roman" w:hAnsi="Times New Roman" w:cs="Times New Roman"/>
          <w:sz w:val="18"/>
          <w:szCs w:val="18"/>
        </w:rPr>
        <w:t>. № 131 «Об общих принципах организации местного самоуправления в Российской Федерации», постановлением Правительства Российской Федерации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 целью реализации мероприятий по формированию современной</w:t>
      </w:r>
      <w:proofErr w:type="gramEnd"/>
      <w:r w:rsidRPr="0050240D">
        <w:rPr>
          <w:rFonts w:ascii="Times New Roman" w:hAnsi="Times New Roman" w:cs="Times New Roman"/>
          <w:sz w:val="18"/>
          <w:szCs w:val="18"/>
        </w:rPr>
        <w:t xml:space="preserve"> городской среды на территории Грузинского сельского поселения</w:t>
      </w:r>
    </w:p>
    <w:p w:rsidR="0050240D" w:rsidRPr="0050240D" w:rsidRDefault="0050240D" w:rsidP="0050240D">
      <w:pPr>
        <w:shd w:val="clear" w:color="auto" w:fill="FFFFFF"/>
        <w:spacing w:after="0" w:line="240" w:lineRule="auto"/>
        <w:jc w:val="both"/>
        <w:rPr>
          <w:rFonts w:ascii="Times New Roman" w:hAnsi="Times New Roman" w:cs="Times New Roman"/>
          <w:b/>
          <w:color w:val="000000"/>
          <w:sz w:val="18"/>
          <w:szCs w:val="18"/>
        </w:rPr>
      </w:pPr>
      <w:r w:rsidRPr="0050240D">
        <w:rPr>
          <w:rFonts w:ascii="Times New Roman" w:hAnsi="Times New Roman" w:cs="Times New Roman"/>
          <w:b/>
          <w:color w:val="000000"/>
          <w:sz w:val="18"/>
          <w:szCs w:val="18"/>
        </w:rPr>
        <w:t>ПОСТАНОВЛЯЮ:</w:t>
      </w:r>
    </w:p>
    <w:p w:rsidR="0050240D" w:rsidRPr="0050240D" w:rsidRDefault="0050240D" w:rsidP="0050240D">
      <w:pPr>
        <w:autoSpaceDE w:val="0"/>
        <w:autoSpaceDN w:val="0"/>
        <w:adjustRightInd w:val="0"/>
        <w:spacing w:after="0" w:line="240" w:lineRule="auto"/>
        <w:ind w:firstLine="708"/>
        <w:jc w:val="both"/>
        <w:rPr>
          <w:rFonts w:ascii="Times New Roman" w:hAnsi="Times New Roman" w:cs="Times New Roman"/>
          <w:sz w:val="18"/>
          <w:szCs w:val="18"/>
        </w:rPr>
      </w:pPr>
      <w:r w:rsidRPr="0050240D">
        <w:rPr>
          <w:rFonts w:ascii="Times New Roman" w:hAnsi="Times New Roman" w:cs="Times New Roman"/>
          <w:color w:val="000000"/>
          <w:sz w:val="18"/>
          <w:szCs w:val="18"/>
        </w:rPr>
        <w:t xml:space="preserve">1. </w:t>
      </w:r>
      <w:r w:rsidRPr="0050240D">
        <w:rPr>
          <w:rFonts w:ascii="Times New Roman" w:hAnsi="Times New Roman" w:cs="Times New Roman"/>
          <w:sz w:val="18"/>
          <w:szCs w:val="18"/>
        </w:rPr>
        <w:t xml:space="preserve">Утвердить </w:t>
      </w:r>
      <w:hyperlink w:anchor="Par29" w:history="1">
        <w:r w:rsidRPr="0050240D">
          <w:rPr>
            <w:rFonts w:ascii="Times New Roman" w:hAnsi="Times New Roman" w:cs="Times New Roman"/>
            <w:sz w:val="18"/>
            <w:szCs w:val="18"/>
          </w:rPr>
          <w:t>Порядок</w:t>
        </w:r>
      </w:hyperlink>
      <w:r w:rsidRPr="0050240D">
        <w:rPr>
          <w:rFonts w:ascii="Times New Roman" w:hAnsi="Times New Roman" w:cs="Times New Roman"/>
          <w:sz w:val="18"/>
          <w:szCs w:val="18"/>
        </w:rPr>
        <w:t xml:space="preserve"> разработки, обсуждения, согласования и утверждения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благоустройства дворовой территории многоквартирного дома, расположенного на территории Грузинского сельского поселения, а также </w:t>
      </w:r>
      <w:proofErr w:type="spellStart"/>
      <w:r w:rsidRPr="0050240D">
        <w:rPr>
          <w:rFonts w:ascii="Times New Roman" w:hAnsi="Times New Roman" w:cs="Times New Roman"/>
          <w:sz w:val="18"/>
          <w:szCs w:val="18"/>
        </w:rPr>
        <w:t>дизайн-проекта</w:t>
      </w:r>
      <w:proofErr w:type="spellEnd"/>
      <w:r w:rsidRPr="0050240D">
        <w:rPr>
          <w:rFonts w:ascii="Times New Roman" w:hAnsi="Times New Roman" w:cs="Times New Roman"/>
          <w:sz w:val="18"/>
          <w:szCs w:val="18"/>
        </w:rPr>
        <w:t xml:space="preserve"> благоустройства территории общего пользования Грузинского сельского поселения согласно приложению к настоящему постановлению.</w:t>
      </w:r>
    </w:p>
    <w:p w:rsidR="0050240D" w:rsidRPr="0050240D" w:rsidRDefault="0050240D" w:rsidP="0050240D">
      <w:pPr>
        <w:autoSpaceDE w:val="0"/>
        <w:spacing w:after="0" w:line="240" w:lineRule="auto"/>
        <w:ind w:firstLine="708"/>
        <w:jc w:val="both"/>
        <w:rPr>
          <w:rFonts w:ascii="Times New Roman" w:hAnsi="Times New Roman" w:cs="Times New Roman"/>
          <w:sz w:val="18"/>
          <w:szCs w:val="18"/>
        </w:rPr>
      </w:pPr>
      <w:r w:rsidRPr="0050240D">
        <w:rPr>
          <w:rFonts w:ascii="Times New Roman" w:hAnsi="Times New Roman" w:cs="Times New Roman"/>
          <w:color w:val="000000"/>
          <w:sz w:val="18"/>
          <w:szCs w:val="18"/>
        </w:rPr>
        <w:t xml:space="preserve">2. </w:t>
      </w:r>
      <w:r w:rsidRPr="0050240D">
        <w:rPr>
          <w:rFonts w:ascii="Times New Roman" w:hAnsi="Times New Roman" w:cs="Times New Roman"/>
          <w:sz w:val="18"/>
          <w:szCs w:val="18"/>
        </w:rPr>
        <w:t>Опубликовать настоящее постановление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50240D" w:rsidRPr="0050240D" w:rsidRDefault="0050240D" w:rsidP="0050240D">
      <w:pPr>
        <w:autoSpaceDE w:val="0"/>
        <w:spacing w:after="0" w:line="240" w:lineRule="auto"/>
        <w:jc w:val="both"/>
        <w:rPr>
          <w:rFonts w:ascii="Times New Roman" w:hAnsi="Times New Roman" w:cs="Times New Roman"/>
          <w:sz w:val="18"/>
          <w:szCs w:val="18"/>
        </w:rPr>
      </w:pPr>
    </w:p>
    <w:p w:rsidR="0050240D" w:rsidRPr="0050240D" w:rsidRDefault="0050240D" w:rsidP="0050240D">
      <w:pPr>
        <w:spacing w:after="0" w:line="240" w:lineRule="auto"/>
        <w:rPr>
          <w:rFonts w:ascii="Times New Roman" w:hAnsi="Times New Roman" w:cs="Times New Roman"/>
          <w:b/>
          <w:sz w:val="18"/>
          <w:szCs w:val="18"/>
        </w:rPr>
      </w:pPr>
      <w:r w:rsidRPr="0050240D">
        <w:rPr>
          <w:rFonts w:ascii="Times New Roman" w:hAnsi="Times New Roman" w:cs="Times New Roman"/>
          <w:b/>
          <w:sz w:val="18"/>
          <w:szCs w:val="18"/>
        </w:rPr>
        <w:t>Глава поселения  И.А. Максимов</w:t>
      </w:r>
    </w:p>
    <w:p w:rsidR="0050240D" w:rsidRPr="0050240D" w:rsidRDefault="0050240D" w:rsidP="0050240D">
      <w:pPr>
        <w:spacing w:after="0" w:line="240" w:lineRule="auto"/>
        <w:ind w:firstLine="5040"/>
        <w:jc w:val="right"/>
        <w:rPr>
          <w:rFonts w:ascii="Times New Roman" w:hAnsi="Times New Roman" w:cs="Times New Roman"/>
          <w:sz w:val="18"/>
          <w:szCs w:val="18"/>
        </w:rPr>
      </w:pPr>
      <w:r w:rsidRPr="0050240D">
        <w:rPr>
          <w:rFonts w:ascii="Times New Roman" w:hAnsi="Times New Roman" w:cs="Times New Roman"/>
          <w:sz w:val="18"/>
          <w:szCs w:val="18"/>
        </w:rPr>
        <w:t>Приложение</w:t>
      </w:r>
    </w:p>
    <w:p w:rsidR="0050240D" w:rsidRPr="0050240D" w:rsidRDefault="0050240D" w:rsidP="0050240D">
      <w:pPr>
        <w:spacing w:after="0" w:line="240" w:lineRule="auto"/>
        <w:ind w:firstLine="5040"/>
        <w:jc w:val="right"/>
        <w:rPr>
          <w:rFonts w:ascii="Times New Roman" w:hAnsi="Times New Roman" w:cs="Times New Roman"/>
          <w:sz w:val="18"/>
          <w:szCs w:val="18"/>
        </w:rPr>
      </w:pPr>
      <w:r w:rsidRPr="0050240D">
        <w:rPr>
          <w:rFonts w:ascii="Times New Roman" w:hAnsi="Times New Roman" w:cs="Times New Roman"/>
          <w:sz w:val="18"/>
          <w:szCs w:val="18"/>
        </w:rPr>
        <w:t>к постановлению администрации</w:t>
      </w:r>
    </w:p>
    <w:p w:rsidR="0050240D" w:rsidRPr="0050240D" w:rsidRDefault="0050240D" w:rsidP="0050240D">
      <w:pPr>
        <w:spacing w:after="0" w:line="240" w:lineRule="auto"/>
        <w:ind w:firstLine="5040"/>
        <w:jc w:val="right"/>
        <w:rPr>
          <w:rFonts w:ascii="Times New Roman" w:hAnsi="Times New Roman" w:cs="Times New Roman"/>
          <w:sz w:val="18"/>
          <w:szCs w:val="18"/>
        </w:rPr>
      </w:pPr>
      <w:r w:rsidRPr="0050240D">
        <w:rPr>
          <w:rFonts w:ascii="Times New Roman" w:hAnsi="Times New Roman" w:cs="Times New Roman"/>
          <w:sz w:val="18"/>
          <w:szCs w:val="18"/>
        </w:rPr>
        <w:t>Грузинского сельского поселения</w:t>
      </w:r>
    </w:p>
    <w:p w:rsidR="0050240D" w:rsidRPr="0050240D" w:rsidRDefault="0050240D" w:rsidP="0050240D">
      <w:pPr>
        <w:spacing w:after="0" w:line="240" w:lineRule="auto"/>
        <w:ind w:firstLine="5040"/>
        <w:jc w:val="right"/>
        <w:rPr>
          <w:rFonts w:ascii="Times New Roman" w:hAnsi="Times New Roman" w:cs="Times New Roman"/>
          <w:sz w:val="18"/>
          <w:szCs w:val="18"/>
        </w:rPr>
      </w:pPr>
      <w:r w:rsidRPr="0050240D">
        <w:rPr>
          <w:rFonts w:ascii="Times New Roman" w:hAnsi="Times New Roman" w:cs="Times New Roman"/>
          <w:sz w:val="18"/>
          <w:szCs w:val="18"/>
        </w:rPr>
        <w:t>от 02.05.2017   № 69</w:t>
      </w:r>
    </w:p>
    <w:p w:rsidR="0050240D" w:rsidRPr="0050240D" w:rsidRDefault="0050240D" w:rsidP="0050240D">
      <w:pPr>
        <w:tabs>
          <w:tab w:val="left" w:pos="0"/>
        </w:tabs>
        <w:spacing w:after="0" w:line="240" w:lineRule="auto"/>
        <w:ind w:firstLine="4962"/>
        <w:jc w:val="right"/>
        <w:rPr>
          <w:rFonts w:ascii="Times New Roman" w:hAnsi="Times New Roman" w:cs="Times New Roman"/>
          <w:b/>
          <w:color w:val="FFFFFF"/>
          <w:sz w:val="18"/>
          <w:szCs w:val="18"/>
        </w:rPr>
      </w:pPr>
    </w:p>
    <w:p w:rsidR="0050240D" w:rsidRPr="0050240D" w:rsidRDefault="0050240D" w:rsidP="00A6761D">
      <w:pPr>
        <w:tabs>
          <w:tab w:val="left" w:pos="0"/>
        </w:tabs>
        <w:spacing w:after="0" w:line="240" w:lineRule="auto"/>
        <w:jc w:val="center"/>
        <w:rPr>
          <w:rFonts w:ascii="Times New Roman" w:hAnsi="Times New Roman" w:cs="Times New Roman"/>
          <w:b/>
          <w:color w:val="FFFFFF"/>
          <w:sz w:val="18"/>
          <w:szCs w:val="18"/>
        </w:rPr>
      </w:pPr>
      <w:r w:rsidRPr="0050240D">
        <w:rPr>
          <w:rFonts w:ascii="Times New Roman" w:hAnsi="Times New Roman" w:cs="Times New Roman"/>
          <w:sz w:val="18"/>
          <w:szCs w:val="18"/>
        </w:rPr>
        <w:t>Порядок</w:t>
      </w:r>
    </w:p>
    <w:p w:rsidR="0050240D" w:rsidRPr="0050240D" w:rsidRDefault="0050240D" w:rsidP="00A6761D">
      <w:pPr>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 xml:space="preserve">разработки, обсуждения, согласования и утверждения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благоустройства дворовой территории многоквартирного дома, расположенного на территории Грузинского сельского поселения, а также </w:t>
      </w:r>
      <w:proofErr w:type="spellStart"/>
      <w:r w:rsidRPr="0050240D">
        <w:rPr>
          <w:rFonts w:ascii="Times New Roman" w:hAnsi="Times New Roman" w:cs="Times New Roman"/>
          <w:sz w:val="18"/>
          <w:szCs w:val="18"/>
        </w:rPr>
        <w:t>дизайн-проекта</w:t>
      </w:r>
      <w:proofErr w:type="spellEnd"/>
      <w:r w:rsidRPr="0050240D">
        <w:rPr>
          <w:rFonts w:ascii="Times New Roman" w:hAnsi="Times New Roman" w:cs="Times New Roman"/>
          <w:sz w:val="18"/>
          <w:szCs w:val="18"/>
        </w:rPr>
        <w:t xml:space="preserve"> благоустройства территории общего пользования Грузинского сельского поселения</w:t>
      </w:r>
    </w:p>
    <w:p w:rsidR="0050240D" w:rsidRPr="0050240D" w:rsidRDefault="0050240D" w:rsidP="00A6761D">
      <w:pPr>
        <w:spacing w:after="0" w:line="240" w:lineRule="auto"/>
        <w:jc w:val="center"/>
        <w:rPr>
          <w:rFonts w:ascii="Times New Roman" w:hAnsi="Times New Roman" w:cs="Times New Roman"/>
          <w:bCs/>
          <w:sz w:val="18"/>
          <w:szCs w:val="18"/>
        </w:rPr>
      </w:pPr>
    </w:p>
    <w:p w:rsidR="0050240D" w:rsidRPr="0050240D" w:rsidRDefault="0050240D" w:rsidP="0050240D">
      <w:pPr>
        <w:numPr>
          <w:ilvl w:val="0"/>
          <w:numId w:val="8"/>
        </w:numPr>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Общие положения</w:t>
      </w:r>
    </w:p>
    <w:p w:rsidR="0050240D" w:rsidRPr="0050240D" w:rsidRDefault="0050240D" w:rsidP="0050240D">
      <w:pPr>
        <w:spacing w:after="0" w:line="240" w:lineRule="auto"/>
        <w:ind w:firstLine="709"/>
        <w:jc w:val="both"/>
        <w:rPr>
          <w:rFonts w:ascii="Times New Roman" w:hAnsi="Times New Roman" w:cs="Times New Roman"/>
          <w:bCs/>
          <w:sz w:val="18"/>
          <w:szCs w:val="18"/>
        </w:rPr>
      </w:pPr>
      <w:r w:rsidRPr="0050240D">
        <w:rPr>
          <w:rFonts w:ascii="Times New Roman" w:hAnsi="Times New Roman" w:cs="Times New Roman"/>
          <w:sz w:val="18"/>
          <w:szCs w:val="18"/>
        </w:rPr>
        <w:t xml:space="preserve">1.1. </w:t>
      </w:r>
      <w:proofErr w:type="gramStart"/>
      <w:r w:rsidRPr="0050240D">
        <w:rPr>
          <w:rFonts w:ascii="Times New Roman" w:hAnsi="Times New Roman" w:cs="Times New Roman"/>
          <w:sz w:val="18"/>
          <w:szCs w:val="18"/>
        </w:rPr>
        <w:t xml:space="preserve">Настоящий Порядок регламентирует процедуру разработки, обсуждения и согласования заинтересованными лицами </w:t>
      </w:r>
      <w:proofErr w:type="spellStart"/>
      <w:r w:rsidRPr="0050240D">
        <w:rPr>
          <w:rFonts w:ascii="Times New Roman" w:hAnsi="Times New Roman" w:cs="Times New Roman"/>
          <w:sz w:val="18"/>
          <w:szCs w:val="18"/>
        </w:rPr>
        <w:t>дизайн-проекта</w:t>
      </w:r>
      <w:proofErr w:type="spellEnd"/>
      <w:r w:rsidRPr="0050240D">
        <w:rPr>
          <w:rFonts w:ascii="Times New Roman" w:hAnsi="Times New Roman" w:cs="Times New Roman"/>
          <w:sz w:val="18"/>
          <w:szCs w:val="18"/>
        </w:rPr>
        <w:t xml:space="preserve"> благоустройства дворовой территории многоквартирного дома, расположенного на территории Грузинского сельского поселения, а также </w:t>
      </w:r>
      <w:proofErr w:type="spellStart"/>
      <w:r w:rsidRPr="0050240D">
        <w:rPr>
          <w:rFonts w:ascii="Times New Roman" w:hAnsi="Times New Roman" w:cs="Times New Roman"/>
          <w:sz w:val="18"/>
          <w:szCs w:val="18"/>
        </w:rPr>
        <w:t>дизайн-проекта</w:t>
      </w:r>
      <w:proofErr w:type="spellEnd"/>
      <w:r w:rsidRPr="0050240D">
        <w:rPr>
          <w:rFonts w:ascii="Times New Roman" w:hAnsi="Times New Roman" w:cs="Times New Roman"/>
          <w:sz w:val="18"/>
          <w:szCs w:val="18"/>
        </w:rPr>
        <w:t xml:space="preserve"> благоустройства территории общего пользования Грузинского сельского поселения, а также их утверждение в рамках реализации мероприятий по формированию современной городской среды на территории Грузинского сельского поселения </w:t>
      </w:r>
      <w:r w:rsidRPr="0050240D">
        <w:rPr>
          <w:rFonts w:ascii="Times New Roman" w:hAnsi="Times New Roman" w:cs="Times New Roman"/>
          <w:bCs/>
          <w:sz w:val="18"/>
          <w:szCs w:val="18"/>
        </w:rPr>
        <w:t xml:space="preserve">(далее – Порядок). </w:t>
      </w:r>
      <w:proofErr w:type="gramEnd"/>
    </w:p>
    <w:p w:rsidR="0050240D" w:rsidRPr="0050240D" w:rsidRDefault="0050240D" w:rsidP="0050240D">
      <w:pPr>
        <w:spacing w:after="0" w:line="240" w:lineRule="auto"/>
        <w:ind w:firstLine="709"/>
        <w:jc w:val="both"/>
        <w:rPr>
          <w:rFonts w:ascii="Times New Roman" w:hAnsi="Times New Roman" w:cs="Times New Roman"/>
          <w:sz w:val="18"/>
          <w:szCs w:val="18"/>
        </w:rPr>
      </w:pPr>
      <w:r w:rsidRPr="0050240D">
        <w:rPr>
          <w:rFonts w:ascii="Times New Roman" w:hAnsi="Times New Roman" w:cs="Times New Roman"/>
          <w:sz w:val="18"/>
          <w:szCs w:val="18"/>
        </w:rPr>
        <w:t xml:space="preserve">1.2. Под </w:t>
      </w:r>
      <w:proofErr w:type="spellStart"/>
      <w:proofErr w:type="gramStart"/>
      <w:r w:rsidRPr="0050240D">
        <w:rPr>
          <w:rFonts w:ascii="Times New Roman" w:hAnsi="Times New Roman" w:cs="Times New Roman"/>
          <w:sz w:val="18"/>
          <w:szCs w:val="18"/>
        </w:rPr>
        <w:t>дизайн-проектом</w:t>
      </w:r>
      <w:proofErr w:type="spellEnd"/>
      <w:proofErr w:type="gramEnd"/>
      <w:r w:rsidRPr="0050240D">
        <w:rPr>
          <w:rFonts w:ascii="Times New Roman" w:hAnsi="Times New Roman" w:cs="Times New Roman"/>
          <w:sz w:val="18"/>
          <w:szCs w:val="18"/>
        </w:rPr>
        <w:t xml:space="preserve"> понимается графический и текстовый материал, включающий в себя 3-</w:t>
      </w:r>
      <w:r w:rsidRPr="0050240D">
        <w:rPr>
          <w:rFonts w:ascii="Times New Roman" w:hAnsi="Times New Roman" w:cs="Times New Roman"/>
          <w:sz w:val="18"/>
          <w:szCs w:val="18"/>
          <w:lang w:val="en-US"/>
        </w:rPr>
        <w:t>d</w:t>
      </w:r>
      <w:r w:rsidRPr="0050240D">
        <w:rPr>
          <w:rFonts w:ascii="Times New Roman" w:hAnsi="Times New Roman" w:cs="Times New Roman"/>
          <w:sz w:val="18"/>
          <w:szCs w:val="18"/>
        </w:rPr>
        <w:t xml:space="preserve"> визуализированное изображение дворовой территории или территории общего пользования, представленный в нескольких ракурсах, с планировочной схемой, </w:t>
      </w:r>
      <w:proofErr w:type="spellStart"/>
      <w:r w:rsidRPr="0050240D">
        <w:rPr>
          <w:rFonts w:ascii="Times New Roman" w:hAnsi="Times New Roman" w:cs="Times New Roman"/>
          <w:sz w:val="18"/>
          <w:szCs w:val="18"/>
        </w:rPr>
        <w:t>фотофиксацией</w:t>
      </w:r>
      <w:proofErr w:type="spellEnd"/>
      <w:r w:rsidRPr="0050240D">
        <w:rPr>
          <w:rFonts w:ascii="Times New Roman" w:hAnsi="Times New Roman" w:cs="Times New Roman"/>
          <w:sz w:val="18"/>
          <w:szCs w:val="18"/>
        </w:rPr>
        <w:t xml:space="preserve"> существующего положения, с описанием работ и мероприятий, предлагаемых к выполнению (далее – дизайн проект).</w:t>
      </w:r>
    </w:p>
    <w:p w:rsidR="0050240D" w:rsidRPr="0050240D" w:rsidRDefault="0050240D" w:rsidP="0050240D">
      <w:pPr>
        <w:spacing w:after="0" w:line="240" w:lineRule="auto"/>
        <w:ind w:firstLine="709"/>
        <w:jc w:val="both"/>
        <w:rPr>
          <w:rFonts w:ascii="Times New Roman" w:hAnsi="Times New Roman" w:cs="Times New Roman"/>
          <w:iCs/>
          <w:sz w:val="18"/>
          <w:szCs w:val="18"/>
        </w:rPr>
      </w:pPr>
      <w:r w:rsidRPr="0050240D">
        <w:rPr>
          <w:rFonts w:ascii="Times New Roman" w:hAnsi="Times New Roman" w:cs="Times New Roman"/>
          <w:iCs/>
          <w:sz w:val="18"/>
          <w:szCs w:val="18"/>
        </w:rPr>
        <w:lastRenderedPageBreak/>
        <w:t xml:space="preserve">Содержание </w:t>
      </w:r>
      <w:proofErr w:type="spellStart"/>
      <w:proofErr w:type="gramStart"/>
      <w:r w:rsidRPr="0050240D">
        <w:rPr>
          <w:rFonts w:ascii="Times New Roman" w:hAnsi="Times New Roman" w:cs="Times New Roman"/>
          <w:iCs/>
          <w:sz w:val="18"/>
          <w:szCs w:val="18"/>
        </w:rPr>
        <w:t>дизайн-проекта</w:t>
      </w:r>
      <w:proofErr w:type="spellEnd"/>
      <w:proofErr w:type="gramEnd"/>
      <w:r w:rsidRPr="0050240D">
        <w:rPr>
          <w:rFonts w:ascii="Times New Roman" w:hAnsi="Times New Roman" w:cs="Times New Roman"/>
          <w:iCs/>
          <w:sz w:val="18"/>
          <w:szCs w:val="18"/>
        </w:rPr>
        <w:t xml:space="preserve"> зависит от вида и состава планируемых к благоустройству работ. Это может быть как проектная, сметная документация, так и упрощенный вариант в виде изображения дворовой территории или территории общего пользования с описанием работ и мероприятий, предлагаемых к выполнению.</w:t>
      </w:r>
    </w:p>
    <w:p w:rsidR="0050240D" w:rsidRPr="00A6761D" w:rsidRDefault="0050240D" w:rsidP="00A6761D">
      <w:pPr>
        <w:spacing w:after="0" w:line="240" w:lineRule="auto"/>
        <w:ind w:firstLine="709"/>
        <w:jc w:val="both"/>
        <w:rPr>
          <w:rFonts w:ascii="Times New Roman" w:hAnsi="Times New Roman" w:cs="Times New Roman"/>
          <w:iCs/>
          <w:sz w:val="18"/>
          <w:szCs w:val="18"/>
        </w:rPr>
      </w:pPr>
      <w:r w:rsidRPr="0050240D">
        <w:rPr>
          <w:rFonts w:ascii="Times New Roman" w:hAnsi="Times New Roman" w:cs="Times New Roman"/>
          <w:iCs/>
          <w:sz w:val="18"/>
          <w:szCs w:val="18"/>
        </w:rPr>
        <w:t>1.</w:t>
      </w:r>
      <w:r w:rsidRPr="0050240D">
        <w:rPr>
          <w:rFonts w:ascii="Times New Roman" w:hAnsi="Times New Roman" w:cs="Times New Roman"/>
          <w:sz w:val="18"/>
          <w:szCs w:val="18"/>
        </w:rPr>
        <w:t>3. К заинтересованным лицам относятся: товарищества собственников жилья, жилищные, жилищно-строительные кооперативы, управляющие организации, выбранные собственниками помещений в многоквартирных домах в установленном порядке, собственники помещений в многоквартирных домах, собственники иных зданий и сооружений, расположенных в границах дворовой территории и (или) территории общего пользования, подлежащей благоустройству (далее – заинтересованные лица).</w:t>
      </w:r>
    </w:p>
    <w:p w:rsidR="0050240D" w:rsidRPr="0050240D" w:rsidRDefault="0050240D" w:rsidP="0050240D">
      <w:pPr>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 xml:space="preserve">2. Разработка </w:t>
      </w:r>
      <w:proofErr w:type="spellStart"/>
      <w:proofErr w:type="gramStart"/>
      <w:r w:rsidRPr="0050240D">
        <w:rPr>
          <w:rFonts w:ascii="Times New Roman" w:hAnsi="Times New Roman" w:cs="Times New Roman"/>
          <w:sz w:val="18"/>
          <w:szCs w:val="18"/>
        </w:rPr>
        <w:t>дизайн-проектов</w:t>
      </w:r>
      <w:proofErr w:type="spellEnd"/>
      <w:proofErr w:type="gramEnd"/>
    </w:p>
    <w:p w:rsidR="0050240D" w:rsidRPr="0050240D" w:rsidRDefault="0050240D" w:rsidP="0050240D">
      <w:pPr>
        <w:tabs>
          <w:tab w:val="left" w:pos="709"/>
          <w:tab w:val="left" w:pos="1664"/>
        </w:tabs>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t xml:space="preserve">2.1. Разработка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в отношении дворовых территорий многоквартирных домов, расположенных на территории Грузинского сельского поселения и территорий общего пользования Грузинского сельского поселения, осуществляется в соответствии с </w:t>
      </w:r>
      <w:r w:rsidRPr="0050240D">
        <w:rPr>
          <w:rFonts w:ascii="Times New Roman" w:hAnsi="Times New Roman" w:cs="Times New Roman"/>
          <w:bCs/>
          <w:sz w:val="18"/>
          <w:szCs w:val="18"/>
        </w:rPr>
        <w:t>Правилами благоустройства территории сельского поселения, требованиями Градостроительного кодекса Российской Федерации</w:t>
      </w:r>
      <w:r w:rsidRPr="0050240D">
        <w:rPr>
          <w:rFonts w:ascii="Times New Roman" w:hAnsi="Times New Roman" w:cs="Times New Roman"/>
          <w:sz w:val="18"/>
          <w:szCs w:val="18"/>
        </w:rPr>
        <w:t>, а также действующими строительными, санитарными и иными нормами и правилами.</w:t>
      </w:r>
    </w:p>
    <w:p w:rsidR="0050240D" w:rsidRPr="0050240D" w:rsidRDefault="0050240D" w:rsidP="0050240D">
      <w:pPr>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t xml:space="preserve">2.2. Разработка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в отношении дворовых территорий многоквартирных домов, расположенных на территории Грузинского сельского поселения и территорий общего пользования Грузинского сельского поселения осуществляется Администрацией Грузинского сельского поселения. </w:t>
      </w:r>
    </w:p>
    <w:p w:rsidR="0050240D" w:rsidRPr="0050240D" w:rsidRDefault="0050240D" w:rsidP="0050240D">
      <w:pPr>
        <w:pStyle w:val="af"/>
        <w:shd w:val="clear" w:color="auto" w:fill="FFFFFF"/>
        <w:spacing w:before="0" w:beforeAutospacing="0" w:after="0" w:afterAutospacing="0"/>
        <w:ind w:firstLine="504"/>
        <w:jc w:val="both"/>
        <w:rPr>
          <w:sz w:val="18"/>
          <w:szCs w:val="18"/>
        </w:rPr>
      </w:pPr>
      <w:r w:rsidRPr="0050240D">
        <w:rPr>
          <w:sz w:val="18"/>
          <w:szCs w:val="18"/>
        </w:rPr>
        <w:tab/>
        <w:t xml:space="preserve">2.3. Разработка </w:t>
      </w:r>
      <w:proofErr w:type="spellStart"/>
      <w:proofErr w:type="gramStart"/>
      <w:r w:rsidRPr="0050240D">
        <w:rPr>
          <w:sz w:val="18"/>
          <w:szCs w:val="18"/>
        </w:rPr>
        <w:t>дизайн-проекта</w:t>
      </w:r>
      <w:proofErr w:type="spellEnd"/>
      <w:proofErr w:type="gramEnd"/>
      <w:r w:rsidRPr="0050240D">
        <w:rPr>
          <w:sz w:val="18"/>
          <w:szCs w:val="18"/>
        </w:rPr>
        <w:t xml:space="preserve"> благоустройства дворовой территории многоквартирного дома осуществляется с учетом минимальных и дополнительных перечней работ по благоустройству дворовой территории, установленных органом государственной власти Новгородской области и утвержденных протоколом общего собрания собственников помещений в многоквартирном доме, в отношении которой разрабатывается дизайн-проект благоустройства.</w:t>
      </w:r>
    </w:p>
    <w:p w:rsidR="0050240D" w:rsidRPr="0050240D" w:rsidRDefault="0050240D" w:rsidP="0050240D">
      <w:pPr>
        <w:tabs>
          <w:tab w:val="left" w:pos="709"/>
          <w:tab w:val="left" w:pos="1664"/>
        </w:tabs>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r>
    </w:p>
    <w:p w:rsidR="0050240D" w:rsidRPr="0050240D" w:rsidRDefault="0050240D" w:rsidP="0050240D">
      <w:pPr>
        <w:pStyle w:val="a9"/>
        <w:jc w:val="center"/>
        <w:rPr>
          <w:rFonts w:ascii="Times New Roman" w:hAnsi="Times New Roman" w:cs="Times New Roman"/>
          <w:sz w:val="18"/>
          <w:szCs w:val="18"/>
        </w:rPr>
      </w:pPr>
      <w:r w:rsidRPr="0050240D">
        <w:rPr>
          <w:rFonts w:ascii="Times New Roman" w:hAnsi="Times New Roman" w:cs="Times New Roman"/>
          <w:sz w:val="18"/>
          <w:szCs w:val="18"/>
        </w:rPr>
        <w:t xml:space="preserve">3. Обсуждение, согласование и утверждение </w:t>
      </w:r>
      <w:proofErr w:type="spellStart"/>
      <w:proofErr w:type="gramStart"/>
      <w:r w:rsidRPr="0050240D">
        <w:rPr>
          <w:rFonts w:ascii="Times New Roman" w:hAnsi="Times New Roman" w:cs="Times New Roman"/>
          <w:sz w:val="18"/>
          <w:szCs w:val="18"/>
        </w:rPr>
        <w:t>дизайн-проекта</w:t>
      </w:r>
      <w:proofErr w:type="spellEnd"/>
      <w:proofErr w:type="gramEnd"/>
    </w:p>
    <w:p w:rsidR="0050240D" w:rsidRPr="0050240D" w:rsidRDefault="0050240D" w:rsidP="0050240D">
      <w:pPr>
        <w:pStyle w:val="a9"/>
        <w:jc w:val="both"/>
        <w:rPr>
          <w:rFonts w:ascii="Times New Roman" w:hAnsi="Times New Roman" w:cs="Times New Roman"/>
          <w:sz w:val="18"/>
          <w:szCs w:val="18"/>
        </w:rPr>
      </w:pPr>
      <w:r w:rsidRPr="0050240D">
        <w:rPr>
          <w:rFonts w:ascii="Times New Roman" w:hAnsi="Times New Roman" w:cs="Times New Roman"/>
          <w:sz w:val="18"/>
          <w:szCs w:val="18"/>
        </w:rPr>
        <w:tab/>
        <w:t xml:space="preserve">3.1. В целях обсуждения, согласования и утверждения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благоустройства дворовой территории многоквартирного дома, Администрация поселения уведомляет уполномоченное лицо, которое вправе действовать в интересах всех собственников помещений в многоквартирном доме, придомовая территория которого включена в адресный перечень дворовых территорий проекта программы (далее – уполномоченное лицо), о готовности </w:t>
      </w:r>
      <w:proofErr w:type="spellStart"/>
      <w:r w:rsidRPr="0050240D">
        <w:rPr>
          <w:rFonts w:ascii="Times New Roman" w:hAnsi="Times New Roman" w:cs="Times New Roman"/>
          <w:sz w:val="18"/>
          <w:szCs w:val="18"/>
        </w:rPr>
        <w:t>дизайн-проекта</w:t>
      </w:r>
      <w:proofErr w:type="spellEnd"/>
      <w:r w:rsidRPr="0050240D">
        <w:rPr>
          <w:rFonts w:ascii="Times New Roman" w:hAnsi="Times New Roman" w:cs="Times New Roman"/>
          <w:sz w:val="18"/>
          <w:szCs w:val="18"/>
        </w:rPr>
        <w:t xml:space="preserve">. </w:t>
      </w:r>
    </w:p>
    <w:p w:rsidR="0050240D" w:rsidRPr="0050240D" w:rsidRDefault="0050240D" w:rsidP="0050240D">
      <w:pPr>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t xml:space="preserve">3.2. Уполномоченное лицо обеспечивает обсуждение, согласование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благоустройства дворовой территории многоквартирного дома, для дальнейшего его утверждения Администрацией поселения.</w:t>
      </w:r>
    </w:p>
    <w:p w:rsidR="0050240D" w:rsidRPr="0050240D" w:rsidRDefault="0050240D" w:rsidP="0050240D">
      <w:pPr>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t xml:space="preserve">3.3. Обсуждение, согласование </w:t>
      </w:r>
      <w:proofErr w:type="spellStart"/>
      <w:proofErr w:type="gramStart"/>
      <w:r w:rsidRPr="0050240D">
        <w:rPr>
          <w:rFonts w:ascii="Times New Roman" w:hAnsi="Times New Roman" w:cs="Times New Roman"/>
          <w:sz w:val="18"/>
          <w:szCs w:val="18"/>
        </w:rPr>
        <w:t>дизайн-проекта</w:t>
      </w:r>
      <w:proofErr w:type="spellEnd"/>
      <w:proofErr w:type="gramEnd"/>
      <w:r w:rsidRPr="0050240D">
        <w:rPr>
          <w:rFonts w:ascii="Times New Roman" w:hAnsi="Times New Roman" w:cs="Times New Roman"/>
          <w:sz w:val="18"/>
          <w:szCs w:val="18"/>
        </w:rPr>
        <w:t xml:space="preserve"> благоустройства территории общего пользования осуществляется на заседании Общественной комиссии и утверждается Администрацией Грузинского сельского поселения.</w:t>
      </w:r>
      <w:r w:rsidRPr="0050240D">
        <w:rPr>
          <w:rFonts w:ascii="Times New Roman" w:hAnsi="Times New Roman" w:cs="Times New Roman"/>
          <w:sz w:val="18"/>
          <w:szCs w:val="18"/>
        </w:rPr>
        <w:tab/>
        <w:t xml:space="preserve">3.4. Дизайн-проект на благоустройство дворовой территории многоквартирного дома утверждается в двух экземплярах, в том числе один экземпляр хранится у уполномоченного лица. </w:t>
      </w:r>
    </w:p>
    <w:p w:rsidR="0050240D" w:rsidRPr="0050240D" w:rsidRDefault="0050240D" w:rsidP="0050240D">
      <w:pPr>
        <w:spacing w:after="0" w:line="240" w:lineRule="auto"/>
        <w:jc w:val="both"/>
        <w:rPr>
          <w:rFonts w:ascii="Times New Roman" w:hAnsi="Times New Roman" w:cs="Times New Roman"/>
          <w:sz w:val="18"/>
          <w:szCs w:val="18"/>
        </w:rPr>
      </w:pPr>
      <w:r w:rsidRPr="0050240D">
        <w:rPr>
          <w:rFonts w:ascii="Times New Roman" w:hAnsi="Times New Roman" w:cs="Times New Roman"/>
          <w:sz w:val="18"/>
          <w:szCs w:val="18"/>
        </w:rPr>
        <w:tab/>
        <w:t>3.5. Дизайн-проект на благоустройство территории общего пользования утверждается в одном экземпляре и хранится в Администрации Грузинского сельского поселения.</w:t>
      </w:r>
    </w:p>
    <w:p w:rsidR="0050240D" w:rsidRPr="0050240D" w:rsidRDefault="0050240D" w:rsidP="0050240D">
      <w:pPr>
        <w:spacing w:after="0" w:line="240" w:lineRule="auto"/>
        <w:rPr>
          <w:rFonts w:ascii="Times New Roman" w:hAnsi="Times New Roman" w:cs="Times New Roman"/>
          <w:sz w:val="18"/>
          <w:szCs w:val="18"/>
        </w:rPr>
      </w:pPr>
    </w:p>
    <w:p w:rsidR="0050240D" w:rsidRDefault="0050240D" w:rsidP="0050240D">
      <w:pPr>
        <w:shd w:val="clear" w:color="auto" w:fill="FFFFFF" w:themeFill="background1"/>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____________________________________</w:t>
      </w:r>
    </w:p>
    <w:p w:rsidR="00AF6A27" w:rsidRDefault="00AF6A27" w:rsidP="00FD6059">
      <w:pPr>
        <w:shd w:val="clear" w:color="auto" w:fill="FFFFFF" w:themeFill="background1"/>
        <w:spacing w:line="240" w:lineRule="auto"/>
        <w:jc w:val="center"/>
        <w:rPr>
          <w:rFonts w:ascii="Times New Roman" w:hAnsi="Times New Roman" w:cs="Times New Roman"/>
          <w:b/>
          <w:sz w:val="20"/>
          <w:szCs w:val="20"/>
        </w:rPr>
      </w:pPr>
    </w:p>
    <w:p w:rsidR="0050240D" w:rsidRPr="0050240D" w:rsidRDefault="0050240D" w:rsidP="0050240D">
      <w:pPr>
        <w:shd w:val="clear" w:color="auto" w:fill="FFFFFF" w:themeFill="background1"/>
        <w:spacing w:line="240" w:lineRule="auto"/>
        <w:jc w:val="center"/>
        <w:rPr>
          <w:rFonts w:ascii="Times New Roman" w:hAnsi="Times New Roman" w:cs="Times New Roman"/>
          <w:b/>
          <w:sz w:val="18"/>
          <w:szCs w:val="18"/>
        </w:rPr>
      </w:pPr>
      <w:r w:rsidRPr="0050240D">
        <w:rPr>
          <w:rFonts w:ascii="Times New Roman" w:hAnsi="Times New Roman" w:cs="Times New Roman"/>
          <w:b/>
          <w:sz w:val="18"/>
          <w:szCs w:val="18"/>
        </w:rPr>
        <w:t>АДМИНИСТРАЦИЯ  ГРУЗИНСКОГО  СЕЛЬСКОГО  ПОСЕЛЕНИЯ</w:t>
      </w:r>
    </w:p>
    <w:p w:rsidR="0050240D" w:rsidRPr="0050240D" w:rsidRDefault="0050240D" w:rsidP="0050240D">
      <w:pPr>
        <w:shd w:val="clear" w:color="auto" w:fill="FFFFFF" w:themeFill="background1"/>
        <w:spacing w:after="0" w:line="240" w:lineRule="auto"/>
        <w:jc w:val="center"/>
        <w:rPr>
          <w:rFonts w:ascii="Times New Roman" w:hAnsi="Times New Roman" w:cs="Times New Roman"/>
          <w:sz w:val="18"/>
          <w:szCs w:val="18"/>
        </w:rPr>
      </w:pPr>
      <w:r w:rsidRPr="0050240D">
        <w:rPr>
          <w:rFonts w:ascii="Times New Roman" w:hAnsi="Times New Roman" w:cs="Times New Roman"/>
          <w:sz w:val="18"/>
          <w:szCs w:val="18"/>
        </w:rPr>
        <w:t>ПОСТАНОВЛЕНИЕ</w:t>
      </w:r>
    </w:p>
    <w:p w:rsidR="0050240D" w:rsidRPr="0050240D" w:rsidRDefault="0050240D" w:rsidP="0050240D">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02.05.2017 №  70</w:t>
      </w:r>
    </w:p>
    <w:p w:rsidR="0050240D" w:rsidRPr="0050240D" w:rsidRDefault="0050240D" w:rsidP="0050240D">
      <w:pPr>
        <w:shd w:val="clear" w:color="auto" w:fill="FFFFFF" w:themeFill="background1"/>
        <w:spacing w:line="240" w:lineRule="auto"/>
        <w:jc w:val="center"/>
        <w:rPr>
          <w:rFonts w:ascii="Times New Roman" w:hAnsi="Times New Roman" w:cs="Times New Roman"/>
          <w:sz w:val="18"/>
          <w:szCs w:val="18"/>
        </w:rPr>
      </w:pPr>
      <w:r w:rsidRPr="0050240D">
        <w:rPr>
          <w:rFonts w:ascii="Times New Roman" w:hAnsi="Times New Roman" w:cs="Times New Roman"/>
          <w:sz w:val="18"/>
          <w:szCs w:val="18"/>
        </w:rPr>
        <w:t>п. Краснофарфорный</w:t>
      </w:r>
    </w:p>
    <w:p w:rsidR="0050240D" w:rsidRDefault="0050240D" w:rsidP="0050240D">
      <w:pPr>
        <w:shd w:val="clear" w:color="auto" w:fill="FFFFFF" w:themeFill="background1"/>
        <w:spacing w:line="240" w:lineRule="auto"/>
        <w:jc w:val="center"/>
        <w:rPr>
          <w:rFonts w:ascii="Times New Roman" w:hAnsi="Times New Roman" w:cs="Times New Roman"/>
          <w:b/>
          <w:sz w:val="20"/>
          <w:szCs w:val="20"/>
        </w:rPr>
      </w:pPr>
      <w:r>
        <w:rPr>
          <w:rFonts w:ascii="Times New Roman" w:hAnsi="Times New Roman" w:cs="Times New Roman"/>
          <w:b/>
          <w:sz w:val="20"/>
          <w:szCs w:val="20"/>
        </w:rPr>
        <w:t>О внесении изменений в муниципальную программу «Устойчивое развитие Грузинского сельского поселения (2015-2017 годы)»</w:t>
      </w:r>
    </w:p>
    <w:p w:rsidR="00E12613" w:rsidRPr="00E12613" w:rsidRDefault="00E12613" w:rsidP="00A6761D">
      <w:pPr>
        <w:shd w:val="clear" w:color="auto" w:fill="FFFFFF"/>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b/>
          <w:bCs/>
          <w:sz w:val="18"/>
          <w:szCs w:val="18"/>
        </w:rPr>
        <w:t>ПОСТАНОВЛЯЮ:</w:t>
      </w:r>
    </w:p>
    <w:p w:rsidR="00E12613" w:rsidRPr="00E12613" w:rsidRDefault="00E12613" w:rsidP="00E12613">
      <w:pPr>
        <w:suppressAutoHyphens/>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1. Внести следующие изменения в муниципальную программу «Устойчивое развитие Грузинского сельского поселения (2015-2017 годы)», утвержденную постановлением от 05.11.2014 № 221 (далее муниципальная программа):</w:t>
      </w:r>
    </w:p>
    <w:p w:rsidR="00E12613" w:rsidRPr="00E12613" w:rsidRDefault="00E12613" w:rsidP="00E12613">
      <w:pPr>
        <w:suppressAutoHyphens/>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1.1. Дополнить муниципальную программу «Устойчивое развитие Грузинского сельского поселения (2015-2017 годы)» подпрограммой «Формирование современной городской среды на территории моногорода  Краснофарфорный на 2017 год».</w:t>
      </w:r>
    </w:p>
    <w:p w:rsidR="00E12613" w:rsidRPr="00E12613" w:rsidRDefault="00E12613" w:rsidP="00E12613">
      <w:pPr>
        <w:suppressAutoHyphens/>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1.2.  Пункт 3 Паспорта муниципальной программы «Цель, задачи и целевые показатели муниципальной программы» изложить в следующей редакции:</w:t>
      </w:r>
    </w:p>
    <w:p w:rsidR="00E12613" w:rsidRPr="00E12613" w:rsidRDefault="00E12613" w:rsidP="00E12613">
      <w:pPr>
        <w:spacing w:after="0" w:line="240" w:lineRule="auto"/>
        <w:rPr>
          <w:rFonts w:ascii="Times New Roman" w:hAnsi="Times New Roman" w:cs="Times New Roman"/>
          <w:b/>
          <w:sz w:val="18"/>
          <w:szCs w:val="18"/>
        </w:rPr>
      </w:pPr>
      <w:r>
        <w:rPr>
          <w:rFonts w:ascii="Times New Roman" w:hAnsi="Times New Roman" w:cs="Times New Roman"/>
          <w:b/>
          <w:sz w:val="18"/>
          <w:szCs w:val="18"/>
        </w:rPr>
        <w:t>«</w:t>
      </w:r>
      <w:r w:rsidRPr="00E12613">
        <w:rPr>
          <w:rFonts w:ascii="Times New Roman" w:hAnsi="Times New Roman" w:cs="Times New Roman"/>
          <w:b/>
          <w:sz w:val="18"/>
          <w:szCs w:val="18"/>
        </w:rPr>
        <w:t>3. Цель, задачи и целевые показатели муниципальной программы:</w:t>
      </w:r>
    </w:p>
    <w:tbl>
      <w:tblPr>
        <w:tblW w:w="1020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8"/>
        <w:gridCol w:w="71"/>
        <w:gridCol w:w="120"/>
        <w:gridCol w:w="6368"/>
        <w:gridCol w:w="994"/>
        <w:gridCol w:w="993"/>
        <w:gridCol w:w="994"/>
      </w:tblGrid>
      <w:tr w:rsidR="00E12613" w:rsidRPr="00A6761D" w:rsidTr="00BD60F4">
        <w:trPr>
          <w:trHeight w:val="169"/>
        </w:trPr>
        <w:tc>
          <w:tcPr>
            <w:tcW w:w="860" w:type="dxa"/>
            <w:gridSpan w:val="3"/>
            <w:vMerge w:val="restart"/>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r w:rsidRPr="00A6761D">
              <w:rPr>
                <w:rFonts w:ascii="Times New Roman" w:hAnsi="Times New Roman" w:cs="Times New Roman"/>
                <w:sz w:val="16"/>
                <w:szCs w:val="16"/>
              </w:rPr>
              <w:br/>
            </w:r>
            <w:proofErr w:type="spellStart"/>
            <w:proofErr w:type="gramStart"/>
            <w:r w:rsidRPr="00A6761D">
              <w:rPr>
                <w:rFonts w:ascii="Times New Roman" w:hAnsi="Times New Roman" w:cs="Times New Roman"/>
                <w:sz w:val="16"/>
                <w:szCs w:val="16"/>
              </w:rPr>
              <w:t>п</w:t>
            </w:r>
            <w:proofErr w:type="spellEnd"/>
            <w:proofErr w:type="gram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п</w:t>
            </w:r>
            <w:proofErr w:type="spellEnd"/>
          </w:p>
        </w:tc>
        <w:tc>
          <w:tcPr>
            <w:tcW w:w="6367" w:type="dxa"/>
            <w:vMerge w:val="restart"/>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 xml:space="preserve">Цели, задачи муниципальной программы, </w:t>
            </w:r>
            <w:r w:rsidRPr="00A6761D">
              <w:rPr>
                <w:rFonts w:ascii="Times New Roman" w:hAnsi="Times New Roman" w:cs="Times New Roman"/>
                <w:sz w:val="16"/>
                <w:szCs w:val="16"/>
              </w:rPr>
              <w:br/>
              <w:t xml:space="preserve">наименование и единица измерения </w:t>
            </w:r>
            <w:r w:rsidRPr="00A6761D">
              <w:rPr>
                <w:rFonts w:ascii="Times New Roman" w:hAnsi="Times New Roman" w:cs="Times New Roman"/>
                <w:sz w:val="16"/>
                <w:szCs w:val="16"/>
              </w:rPr>
              <w:br/>
              <w:t>целевого показателя</w:t>
            </w:r>
          </w:p>
        </w:tc>
        <w:tc>
          <w:tcPr>
            <w:tcW w:w="2981" w:type="dxa"/>
            <w:gridSpan w:val="3"/>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 xml:space="preserve">Значение целевого </w:t>
            </w:r>
            <w:r w:rsidRPr="00A6761D">
              <w:rPr>
                <w:rFonts w:ascii="Times New Roman" w:hAnsi="Times New Roman" w:cs="Times New Roman"/>
                <w:sz w:val="16"/>
                <w:szCs w:val="16"/>
              </w:rPr>
              <w:br/>
              <w:t>показателя по годам</w:t>
            </w:r>
          </w:p>
        </w:tc>
      </w:tr>
      <w:tr w:rsidR="00E12613" w:rsidRPr="00A6761D" w:rsidTr="00BD60F4">
        <w:trPr>
          <w:trHeight w:val="330"/>
        </w:trPr>
        <w:tc>
          <w:tcPr>
            <w:tcW w:w="860" w:type="dxa"/>
            <w:gridSpan w:val="3"/>
            <w:vMerge/>
          </w:tcPr>
          <w:p w:rsidR="00E12613" w:rsidRPr="00A6761D" w:rsidRDefault="00E12613" w:rsidP="00E12613">
            <w:pPr>
              <w:pStyle w:val="a9"/>
              <w:jc w:val="center"/>
              <w:rPr>
                <w:rFonts w:ascii="Times New Roman" w:hAnsi="Times New Roman" w:cs="Times New Roman"/>
                <w:sz w:val="16"/>
                <w:szCs w:val="16"/>
              </w:rPr>
            </w:pPr>
          </w:p>
        </w:tc>
        <w:tc>
          <w:tcPr>
            <w:tcW w:w="6367" w:type="dxa"/>
            <w:vMerge/>
          </w:tcPr>
          <w:p w:rsidR="00E12613" w:rsidRPr="00A6761D" w:rsidRDefault="00E12613" w:rsidP="00E12613">
            <w:pPr>
              <w:pStyle w:val="a9"/>
              <w:jc w:val="both"/>
              <w:rPr>
                <w:rFonts w:ascii="Times New Roman" w:hAnsi="Times New Roman" w:cs="Times New Roman"/>
                <w:sz w:val="16"/>
                <w:szCs w:val="16"/>
              </w:rPr>
            </w:pPr>
          </w:p>
        </w:tc>
        <w:tc>
          <w:tcPr>
            <w:tcW w:w="994" w:type="dxa"/>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2015</w:t>
            </w:r>
          </w:p>
        </w:tc>
        <w:tc>
          <w:tcPr>
            <w:tcW w:w="993" w:type="dxa"/>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2016</w:t>
            </w:r>
          </w:p>
        </w:tc>
        <w:tc>
          <w:tcPr>
            <w:tcW w:w="994" w:type="dxa"/>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2017</w:t>
            </w:r>
          </w:p>
        </w:tc>
      </w:tr>
      <w:tr w:rsidR="00E12613" w:rsidRPr="00A6761D" w:rsidTr="00BD60F4">
        <w:trPr>
          <w:trHeight w:val="89"/>
        </w:trPr>
        <w:tc>
          <w:tcPr>
            <w:tcW w:w="860" w:type="dxa"/>
            <w:gridSpan w:val="3"/>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6367"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5</w:t>
            </w:r>
          </w:p>
        </w:tc>
      </w:tr>
      <w:tr w:rsidR="00E12613" w:rsidRPr="00A6761D" w:rsidTr="00E12613">
        <w:trPr>
          <w:trHeight w:val="89"/>
        </w:trPr>
        <w:tc>
          <w:tcPr>
            <w:tcW w:w="10208" w:type="dxa"/>
            <w:gridSpan w:val="7"/>
            <w:shd w:val="clear" w:color="auto" w:fill="auto"/>
            <w:vAlign w:val="center"/>
          </w:tcPr>
          <w:p w:rsidR="00E12613" w:rsidRPr="00A6761D" w:rsidRDefault="00E12613" w:rsidP="00E12613">
            <w:pPr>
              <w:pStyle w:val="a9"/>
              <w:jc w:val="both"/>
              <w:rPr>
                <w:rFonts w:ascii="Times New Roman" w:hAnsi="Times New Roman" w:cs="Times New Roman"/>
                <w:b/>
                <w:sz w:val="16"/>
                <w:szCs w:val="16"/>
              </w:rPr>
            </w:pPr>
            <w:r w:rsidRPr="00A6761D">
              <w:rPr>
                <w:rFonts w:ascii="Times New Roman" w:hAnsi="Times New Roman" w:cs="Times New Roman"/>
                <w:b/>
                <w:sz w:val="16"/>
                <w:szCs w:val="16"/>
              </w:rPr>
              <w:t>Цель: Создание безопасных и комфортных условий для проживания населения на территории Грузинского сельского поселения</w:t>
            </w:r>
          </w:p>
        </w:tc>
      </w:tr>
      <w:tr w:rsidR="00E12613" w:rsidRPr="00A6761D" w:rsidTr="00E12613">
        <w:trPr>
          <w:trHeight w:val="89"/>
        </w:trPr>
        <w:tc>
          <w:tcPr>
            <w:tcW w:w="10208" w:type="dxa"/>
            <w:gridSpan w:val="7"/>
            <w:shd w:val="clear" w:color="auto" w:fill="auto"/>
            <w:vAlign w:val="center"/>
          </w:tcPr>
          <w:p w:rsidR="00E12613" w:rsidRPr="00A6761D" w:rsidRDefault="00E12613" w:rsidP="00E12613">
            <w:pPr>
              <w:pStyle w:val="a9"/>
              <w:jc w:val="both"/>
              <w:rPr>
                <w:rFonts w:ascii="Times New Roman" w:hAnsi="Times New Roman" w:cs="Times New Roman"/>
                <w:b/>
                <w:sz w:val="16"/>
                <w:szCs w:val="16"/>
              </w:rPr>
            </w:pPr>
            <w:r w:rsidRPr="00A6761D">
              <w:rPr>
                <w:rFonts w:ascii="Times New Roman" w:hAnsi="Times New Roman" w:cs="Times New Roman"/>
                <w:b/>
                <w:sz w:val="16"/>
                <w:szCs w:val="16"/>
              </w:rPr>
              <w:t>Задача 1: Повышение уровня удовлетворенности условиями проживания населения на территории поселения</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Показатель 1: Протяженность </w:t>
            </w:r>
            <w:proofErr w:type="spellStart"/>
            <w:r w:rsidRPr="00A6761D">
              <w:rPr>
                <w:rFonts w:ascii="Times New Roman" w:hAnsi="Times New Roman" w:cs="Times New Roman"/>
                <w:sz w:val="16"/>
                <w:szCs w:val="16"/>
              </w:rPr>
              <w:t>улично</w:t>
            </w:r>
            <w:proofErr w:type="spellEnd"/>
            <w:r w:rsidRPr="00A6761D">
              <w:rPr>
                <w:rFonts w:ascii="Times New Roman" w:hAnsi="Times New Roman" w:cs="Times New Roman"/>
                <w:sz w:val="16"/>
                <w:szCs w:val="16"/>
              </w:rPr>
              <w:t>–дорожной сети в населенных пунктах с постоянным населением, отремонтированная в текущем году (</w:t>
            </w:r>
            <w:proofErr w:type="gramStart"/>
            <w:r w:rsidRPr="00A6761D">
              <w:rPr>
                <w:rFonts w:ascii="Times New Roman" w:hAnsi="Times New Roman" w:cs="Times New Roman"/>
                <w:sz w:val="16"/>
                <w:szCs w:val="16"/>
              </w:rPr>
              <w:t>км</w:t>
            </w:r>
            <w:proofErr w:type="gramEnd"/>
            <w:r w:rsidRPr="00A6761D">
              <w:rPr>
                <w:rFonts w:ascii="Times New Roman" w:hAnsi="Times New Roman" w:cs="Times New Roman"/>
                <w:sz w:val="16"/>
                <w:szCs w:val="16"/>
              </w:rPr>
              <w:t>), не менее</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1,5</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1.2</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2: Доля расходов бюджетных средств, затраченная на освещение населенных пунктов (% к предыдущему году)</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99</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98</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97</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1.3</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3: Доля ликвидированных аварийных деревьев от общего числа деревьев, подлежащих ликвидации (%)</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25</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50</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75</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1.4</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4: Количество жалоб граждан по вопросам благоустройства территории</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8</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1.5</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5: Количество населенных пунктов (с постоянным населением) с организованным уличным освещением (</w:t>
            </w:r>
            <w:proofErr w:type="spellStart"/>
            <w:proofErr w:type="gramStart"/>
            <w:r w:rsidRPr="00A6761D">
              <w:rPr>
                <w:rFonts w:ascii="Times New Roman" w:hAnsi="Times New Roman" w:cs="Times New Roman"/>
                <w:sz w:val="16"/>
                <w:szCs w:val="16"/>
              </w:rPr>
              <w:t>ед</w:t>
            </w:r>
            <w:proofErr w:type="spellEnd"/>
            <w:proofErr w:type="gramEnd"/>
            <w:r w:rsidRPr="00A6761D">
              <w:rPr>
                <w:rFonts w:ascii="Times New Roman" w:hAnsi="Times New Roman" w:cs="Times New Roman"/>
                <w:sz w:val="16"/>
                <w:szCs w:val="16"/>
              </w:rPr>
              <w:t>)</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26</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26</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26</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1.6</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6:  Объем неналоговых доходов (тыс. руб.)</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2221</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2965</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646</w:t>
            </w:r>
          </w:p>
        </w:tc>
      </w:tr>
      <w:tr w:rsidR="00E12613" w:rsidRPr="00A6761D" w:rsidTr="00BD60F4">
        <w:trPr>
          <w:trHeight w:val="89"/>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lastRenderedPageBreak/>
              <w:t>1.7</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7: Объем инвестиций в муниципальное имущество (тыс</w:t>
            </w:r>
            <w:proofErr w:type="gramStart"/>
            <w:r w:rsidRPr="00A6761D">
              <w:rPr>
                <w:rFonts w:ascii="Times New Roman" w:hAnsi="Times New Roman" w:cs="Times New Roman"/>
                <w:sz w:val="16"/>
                <w:szCs w:val="16"/>
              </w:rPr>
              <w:t>.р</w:t>
            </w:r>
            <w:proofErr w:type="gramEnd"/>
            <w:r w:rsidRPr="00A6761D">
              <w:rPr>
                <w:rFonts w:ascii="Times New Roman" w:hAnsi="Times New Roman" w:cs="Times New Roman"/>
                <w:sz w:val="16"/>
                <w:szCs w:val="16"/>
              </w:rPr>
              <w:t>уб.)</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80</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38</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80</w:t>
            </w:r>
          </w:p>
        </w:tc>
      </w:tr>
      <w:tr w:rsidR="00E12613" w:rsidRPr="00A6761D" w:rsidTr="00BD60F4">
        <w:trPr>
          <w:trHeight w:val="293"/>
        </w:trPr>
        <w:tc>
          <w:tcPr>
            <w:tcW w:w="740" w:type="dxa"/>
            <w:gridSpan w:val="2"/>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1.8</w:t>
            </w:r>
          </w:p>
        </w:tc>
        <w:tc>
          <w:tcPr>
            <w:tcW w:w="6487" w:type="dxa"/>
            <w:gridSpan w:val="2"/>
            <w:shd w:val="clear" w:color="auto" w:fill="auto"/>
          </w:tcPr>
          <w:p w:rsidR="00E12613" w:rsidRPr="00A6761D" w:rsidRDefault="00E12613" w:rsidP="00E12613">
            <w:pPr>
              <w:pStyle w:val="a9"/>
              <w:jc w:val="both"/>
              <w:rPr>
                <w:rFonts w:ascii="Times New Roman" w:eastAsia="MS Mincho" w:hAnsi="Times New Roman" w:cs="Times New Roman"/>
                <w:sz w:val="16"/>
                <w:szCs w:val="16"/>
                <w:lang w:eastAsia="ja-JP"/>
              </w:rPr>
            </w:pPr>
            <w:r w:rsidRPr="00A6761D">
              <w:rPr>
                <w:rFonts w:ascii="Times New Roman" w:eastAsia="MS Mincho" w:hAnsi="Times New Roman" w:cs="Times New Roman"/>
                <w:sz w:val="16"/>
                <w:szCs w:val="16"/>
                <w:lang w:eastAsia="ja-JP"/>
              </w:rPr>
              <w:t xml:space="preserve">Показатель 8: Количество </w:t>
            </w:r>
            <w:proofErr w:type="spellStart"/>
            <w:r w:rsidRPr="00A6761D">
              <w:rPr>
                <w:rFonts w:ascii="Times New Roman" w:eastAsia="MS Mincho" w:hAnsi="Times New Roman" w:cs="Times New Roman"/>
                <w:sz w:val="16"/>
                <w:szCs w:val="16"/>
                <w:lang w:eastAsia="ja-JP"/>
              </w:rPr>
              <w:t>культурно-досуговых</w:t>
            </w:r>
            <w:proofErr w:type="spellEnd"/>
            <w:r w:rsidRPr="00A6761D">
              <w:rPr>
                <w:rFonts w:ascii="Times New Roman" w:eastAsia="MS Mincho" w:hAnsi="Times New Roman" w:cs="Times New Roman"/>
                <w:sz w:val="16"/>
                <w:szCs w:val="16"/>
                <w:lang w:eastAsia="ja-JP"/>
              </w:rPr>
              <w:t xml:space="preserve"> мероприятий, проведенных при содействии администрации поселения (ед.)</w:t>
            </w:r>
          </w:p>
        </w:tc>
        <w:tc>
          <w:tcPr>
            <w:tcW w:w="994" w:type="dxa"/>
            <w:shd w:val="clear" w:color="auto" w:fill="auto"/>
            <w:vAlign w:val="center"/>
          </w:tcPr>
          <w:p w:rsidR="00E12613" w:rsidRPr="00A6761D" w:rsidRDefault="00E12613" w:rsidP="00E12613">
            <w:pPr>
              <w:pStyle w:val="a9"/>
              <w:jc w:val="center"/>
              <w:rPr>
                <w:rFonts w:ascii="Times New Roman" w:eastAsia="MS Mincho" w:hAnsi="Times New Roman" w:cs="Times New Roman"/>
                <w:sz w:val="16"/>
                <w:szCs w:val="16"/>
                <w:lang w:eastAsia="ja-JP"/>
              </w:rPr>
            </w:pPr>
            <w:r w:rsidRPr="00A6761D">
              <w:rPr>
                <w:rFonts w:ascii="Times New Roman" w:eastAsia="MS Mincho" w:hAnsi="Times New Roman" w:cs="Times New Roman"/>
                <w:sz w:val="16"/>
                <w:szCs w:val="16"/>
                <w:lang w:eastAsia="ja-JP"/>
              </w:rPr>
              <w:t>4</w:t>
            </w:r>
          </w:p>
        </w:tc>
        <w:tc>
          <w:tcPr>
            <w:tcW w:w="993" w:type="dxa"/>
            <w:shd w:val="clear" w:color="auto" w:fill="auto"/>
            <w:vAlign w:val="center"/>
          </w:tcPr>
          <w:p w:rsidR="00E12613" w:rsidRPr="00A6761D" w:rsidRDefault="00E12613" w:rsidP="00E12613">
            <w:pPr>
              <w:pStyle w:val="a9"/>
              <w:jc w:val="center"/>
              <w:rPr>
                <w:rFonts w:ascii="Times New Roman" w:eastAsia="MS Mincho" w:hAnsi="Times New Roman" w:cs="Times New Roman"/>
                <w:sz w:val="16"/>
                <w:szCs w:val="16"/>
                <w:lang w:eastAsia="ja-JP"/>
              </w:rPr>
            </w:pPr>
            <w:r w:rsidRPr="00A6761D">
              <w:rPr>
                <w:rFonts w:ascii="Times New Roman" w:eastAsia="MS Mincho" w:hAnsi="Times New Roman" w:cs="Times New Roman"/>
                <w:sz w:val="16"/>
                <w:szCs w:val="16"/>
                <w:lang w:eastAsia="ja-JP"/>
              </w:rPr>
              <w:t>4</w:t>
            </w:r>
          </w:p>
        </w:tc>
        <w:tc>
          <w:tcPr>
            <w:tcW w:w="994" w:type="dxa"/>
            <w:shd w:val="clear" w:color="auto" w:fill="auto"/>
            <w:vAlign w:val="center"/>
          </w:tcPr>
          <w:p w:rsidR="00E12613" w:rsidRPr="00A6761D" w:rsidRDefault="00E12613" w:rsidP="00E12613">
            <w:pPr>
              <w:pStyle w:val="a9"/>
              <w:jc w:val="center"/>
              <w:rPr>
                <w:rFonts w:ascii="Times New Roman" w:eastAsia="MS Mincho" w:hAnsi="Times New Roman" w:cs="Times New Roman"/>
                <w:sz w:val="16"/>
                <w:szCs w:val="16"/>
                <w:lang w:eastAsia="ja-JP"/>
              </w:rPr>
            </w:pPr>
            <w:r w:rsidRPr="00A6761D">
              <w:rPr>
                <w:rFonts w:ascii="Times New Roman" w:eastAsia="MS Mincho" w:hAnsi="Times New Roman" w:cs="Times New Roman"/>
                <w:sz w:val="16"/>
                <w:szCs w:val="16"/>
                <w:lang w:eastAsia="ja-JP"/>
              </w:rPr>
              <w:t>4</w:t>
            </w:r>
          </w:p>
        </w:tc>
      </w:tr>
      <w:tr w:rsidR="00E12613" w:rsidRPr="00A6761D" w:rsidTr="00BD60F4">
        <w:trPr>
          <w:trHeight w:val="293"/>
        </w:trPr>
        <w:tc>
          <w:tcPr>
            <w:tcW w:w="740" w:type="dxa"/>
            <w:gridSpan w:val="2"/>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1.9</w:t>
            </w:r>
          </w:p>
        </w:tc>
        <w:tc>
          <w:tcPr>
            <w:tcW w:w="6487" w:type="dxa"/>
            <w:gridSpan w:val="2"/>
            <w:shd w:val="clear" w:color="auto" w:fill="auto"/>
          </w:tcPr>
          <w:p w:rsidR="00E12613" w:rsidRPr="00A6761D" w:rsidRDefault="00E12613" w:rsidP="00E12613">
            <w:pPr>
              <w:pStyle w:val="a9"/>
              <w:jc w:val="both"/>
              <w:rPr>
                <w:rFonts w:ascii="Times New Roman" w:hAnsi="Times New Roman" w:cs="Times New Roman"/>
                <w:sz w:val="16"/>
                <w:szCs w:val="16"/>
              </w:rPr>
            </w:pPr>
            <w:r w:rsidRPr="00A6761D">
              <w:rPr>
                <w:rFonts w:ascii="Times New Roman" w:eastAsia="MS Mincho" w:hAnsi="Times New Roman" w:cs="Times New Roman"/>
                <w:sz w:val="16"/>
                <w:szCs w:val="16"/>
                <w:lang w:eastAsia="ja-JP"/>
              </w:rPr>
              <w:t>Показатель 9: Количество спортивных мероприятий, проведенных при содействии администрации поселения (ед.)</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r>
      <w:tr w:rsidR="00E12613" w:rsidRPr="00A6761D" w:rsidTr="00BD60F4">
        <w:trPr>
          <w:trHeight w:val="293"/>
        </w:trPr>
        <w:tc>
          <w:tcPr>
            <w:tcW w:w="740" w:type="dxa"/>
            <w:gridSpan w:val="2"/>
            <w:shd w:val="clear" w:color="auto" w:fill="auto"/>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1.10</w:t>
            </w:r>
          </w:p>
        </w:tc>
        <w:tc>
          <w:tcPr>
            <w:tcW w:w="6487" w:type="dxa"/>
            <w:gridSpan w:val="2"/>
            <w:shd w:val="clear" w:color="auto" w:fill="auto"/>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10: Количество мероприятий, организованных и проведенных на территории поселения молодежью при поддержке администрации поселения (ед.)</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3</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1.11</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11: Динамика пожаров на территории поселения (% от предыдущего года)</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99</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98</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97</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1.12</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Показатель 12: Количество ТОС, </w:t>
            </w:r>
            <w:proofErr w:type="gramStart"/>
            <w:r w:rsidRPr="00A6761D">
              <w:rPr>
                <w:rFonts w:ascii="Times New Roman" w:hAnsi="Times New Roman" w:cs="Times New Roman"/>
                <w:sz w:val="16"/>
                <w:szCs w:val="16"/>
              </w:rPr>
              <w:t>зарегистрированных</w:t>
            </w:r>
            <w:proofErr w:type="gramEnd"/>
            <w:r w:rsidRPr="00A6761D">
              <w:rPr>
                <w:rFonts w:ascii="Times New Roman" w:hAnsi="Times New Roman" w:cs="Times New Roman"/>
                <w:sz w:val="16"/>
                <w:szCs w:val="16"/>
              </w:rPr>
              <w:t xml:space="preserve"> на территории поселения </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1.13</w:t>
            </w:r>
          </w:p>
        </w:tc>
        <w:tc>
          <w:tcPr>
            <w:tcW w:w="6487" w:type="dxa"/>
            <w:gridSpan w:val="2"/>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13: Количество проектов местных инициатив граждан, включенных в муниципальную программу (ед.)</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w:t>
            </w:r>
          </w:p>
        </w:tc>
      </w:tr>
      <w:tr w:rsidR="00E12613" w:rsidRPr="00A6761D" w:rsidTr="00E12613">
        <w:trPr>
          <w:trHeight w:val="293"/>
        </w:trPr>
        <w:tc>
          <w:tcPr>
            <w:tcW w:w="10208" w:type="dxa"/>
            <w:gridSpan w:val="7"/>
            <w:shd w:val="clear" w:color="auto" w:fill="auto"/>
            <w:vAlign w:val="center"/>
          </w:tcPr>
          <w:p w:rsidR="00E12613" w:rsidRPr="00A6761D" w:rsidRDefault="00E12613" w:rsidP="00E12613">
            <w:pPr>
              <w:pStyle w:val="a9"/>
              <w:jc w:val="both"/>
              <w:rPr>
                <w:rFonts w:ascii="Times New Roman" w:hAnsi="Times New Roman" w:cs="Times New Roman"/>
                <w:b/>
                <w:sz w:val="16"/>
                <w:szCs w:val="16"/>
              </w:rPr>
            </w:pPr>
            <w:r w:rsidRPr="00A6761D">
              <w:rPr>
                <w:rFonts w:ascii="Times New Roman" w:hAnsi="Times New Roman" w:cs="Times New Roman"/>
                <w:b/>
                <w:sz w:val="16"/>
                <w:szCs w:val="16"/>
              </w:rPr>
              <w:t>Задача 2: Обеспечение реализации муниципальной программы</w:t>
            </w:r>
          </w:p>
        </w:tc>
      </w:tr>
      <w:tr w:rsidR="00E12613" w:rsidRPr="00A6761D" w:rsidTr="00BD60F4">
        <w:trPr>
          <w:trHeight w:val="293"/>
        </w:trPr>
        <w:tc>
          <w:tcPr>
            <w:tcW w:w="669"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2.1</w:t>
            </w:r>
          </w:p>
        </w:tc>
        <w:tc>
          <w:tcPr>
            <w:tcW w:w="6558" w:type="dxa"/>
            <w:gridSpan w:val="3"/>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1: Оценка деятельности Главы поселения и администрации поселения представительным органом местного самоуправления (</w:t>
            </w:r>
            <w:proofErr w:type="spellStart"/>
            <w:r w:rsidRPr="00A6761D">
              <w:rPr>
                <w:rFonts w:ascii="Times New Roman" w:hAnsi="Times New Roman" w:cs="Times New Roman"/>
                <w:sz w:val="16"/>
                <w:szCs w:val="16"/>
              </w:rPr>
              <w:t>удовл</w:t>
            </w:r>
            <w:proofErr w:type="spell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неудовл</w:t>
            </w:r>
            <w:proofErr w:type="spellEnd"/>
            <w:r w:rsidRPr="00A6761D">
              <w:rPr>
                <w:rFonts w:ascii="Times New Roman" w:hAnsi="Times New Roman" w:cs="Times New Roman"/>
                <w:sz w:val="16"/>
                <w:szCs w:val="16"/>
              </w:rPr>
              <w:t>.)</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proofErr w:type="spellStart"/>
            <w:r w:rsidRPr="00A6761D">
              <w:rPr>
                <w:rFonts w:ascii="Times New Roman" w:hAnsi="Times New Roman" w:cs="Times New Roman"/>
                <w:sz w:val="16"/>
                <w:szCs w:val="16"/>
              </w:rPr>
              <w:t>удовл</w:t>
            </w:r>
            <w:proofErr w:type="spellEnd"/>
            <w:r w:rsidRPr="00A6761D">
              <w:rPr>
                <w:rFonts w:ascii="Times New Roman" w:hAnsi="Times New Roman" w:cs="Times New Roman"/>
                <w:sz w:val="16"/>
                <w:szCs w:val="16"/>
              </w:rPr>
              <w:t>.</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proofErr w:type="spellStart"/>
            <w:r w:rsidRPr="00A6761D">
              <w:rPr>
                <w:rFonts w:ascii="Times New Roman" w:hAnsi="Times New Roman" w:cs="Times New Roman"/>
                <w:sz w:val="16"/>
                <w:szCs w:val="16"/>
              </w:rPr>
              <w:t>удовл</w:t>
            </w:r>
            <w:proofErr w:type="spellEnd"/>
            <w:r w:rsidRPr="00A6761D">
              <w:rPr>
                <w:rFonts w:ascii="Times New Roman" w:hAnsi="Times New Roman" w:cs="Times New Roman"/>
                <w:sz w:val="16"/>
                <w:szCs w:val="16"/>
              </w:rPr>
              <w:t>.</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proofErr w:type="spellStart"/>
            <w:r w:rsidRPr="00A6761D">
              <w:rPr>
                <w:rFonts w:ascii="Times New Roman" w:hAnsi="Times New Roman" w:cs="Times New Roman"/>
                <w:sz w:val="16"/>
                <w:szCs w:val="16"/>
              </w:rPr>
              <w:t>удовл</w:t>
            </w:r>
            <w:proofErr w:type="spellEnd"/>
            <w:r w:rsidRPr="00A6761D">
              <w:rPr>
                <w:rFonts w:ascii="Times New Roman" w:hAnsi="Times New Roman" w:cs="Times New Roman"/>
                <w:sz w:val="16"/>
                <w:szCs w:val="16"/>
              </w:rPr>
              <w:t>.</w:t>
            </w:r>
          </w:p>
        </w:tc>
      </w:tr>
      <w:tr w:rsidR="00E12613" w:rsidRPr="00A6761D" w:rsidTr="00BD60F4">
        <w:trPr>
          <w:trHeight w:val="293"/>
        </w:trPr>
        <w:tc>
          <w:tcPr>
            <w:tcW w:w="669"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2.2</w:t>
            </w:r>
          </w:p>
        </w:tc>
        <w:tc>
          <w:tcPr>
            <w:tcW w:w="6558" w:type="dxa"/>
            <w:gridSpan w:val="3"/>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Показатель 2: </w:t>
            </w:r>
            <w:r w:rsidRPr="00A6761D">
              <w:rPr>
                <w:rStyle w:val="1"/>
                <w:rFonts w:eastAsiaTheme="minorHAnsi"/>
                <w:sz w:val="16"/>
                <w:szCs w:val="16"/>
              </w:rPr>
              <w:t>Повышение квалификации, уровня профессионального образования сотрудников администрации поселения (ед.)</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r>
      <w:tr w:rsidR="00E12613" w:rsidRPr="00A6761D" w:rsidTr="00BD60F4">
        <w:trPr>
          <w:trHeight w:val="293"/>
        </w:trPr>
        <w:tc>
          <w:tcPr>
            <w:tcW w:w="669"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2.3</w:t>
            </w:r>
          </w:p>
        </w:tc>
        <w:tc>
          <w:tcPr>
            <w:tcW w:w="6558" w:type="dxa"/>
            <w:gridSpan w:val="3"/>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3: Доля рабочих мест, оснащенных  современной компьютерной техникой и лицензионными программами в соответствии с требованиями законодательства (%)</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50</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60</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70</w:t>
            </w:r>
          </w:p>
        </w:tc>
      </w:tr>
      <w:tr w:rsidR="00E12613" w:rsidRPr="00A6761D" w:rsidTr="00BD60F4">
        <w:trPr>
          <w:trHeight w:val="293"/>
        </w:trPr>
        <w:tc>
          <w:tcPr>
            <w:tcW w:w="669"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2.4</w:t>
            </w:r>
          </w:p>
        </w:tc>
        <w:tc>
          <w:tcPr>
            <w:tcW w:w="6558" w:type="dxa"/>
            <w:gridSpan w:val="3"/>
            <w:shd w:val="clear" w:color="auto" w:fill="auto"/>
            <w:vAlign w:val="center"/>
          </w:tcPr>
          <w:p w:rsidR="00E12613" w:rsidRPr="00A6761D" w:rsidRDefault="00E12613" w:rsidP="00E12613">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Показатель 5: </w:t>
            </w:r>
            <w:r w:rsidRPr="00A6761D">
              <w:rPr>
                <w:rStyle w:val="1"/>
                <w:rFonts w:eastAsiaTheme="minorHAnsi"/>
                <w:sz w:val="16"/>
                <w:szCs w:val="16"/>
              </w:rPr>
              <w:t>Доля исполненных (удовлетворенных) протестов, представлений (предписаний) контролирующих органов по устранению выявленных нарушений в общем объеме выявленных нарушений или внесенных представлений (предписаний) (%)</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c>
          <w:tcPr>
            <w:tcW w:w="993"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c>
          <w:tcPr>
            <w:tcW w:w="994" w:type="dxa"/>
            <w:shd w:val="clear" w:color="auto" w:fill="FFFFFF"/>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r>
      <w:tr w:rsidR="00E12613" w:rsidRPr="00A6761D" w:rsidTr="00E12613">
        <w:trPr>
          <w:trHeight w:val="293"/>
        </w:trPr>
        <w:tc>
          <w:tcPr>
            <w:tcW w:w="10208" w:type="dxa"/>
            <w:gridSpan w:val="7"/>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b/>
                <w:sz w:val="16"/>
                <w:szCs w:val="16"/>
              </w:rPr>
              <w:t>Задача 3: Благоустройство территории моногорода  Краснофарфорный</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sz w:val="16"/>
                <w:szCs w:val="16"/>
              </w:rPr>
              <w:t>3.1</w:t>
            </w:r>
          </w:p>
        </w:tc>
        <w:tc>
          <w:tcPr>
            <w:tcW w:w="6490" w:type="dxa"/>
            <w:gridSpan w:val="2"/>
            <w:shd w:val="clear" w:color="auto" w:fill="auto"/>
            <w:vAlign w:val="center"/>
          </w:tcPr>
          <w:p w:rsidR="00E12613" w:rsidRPr="00A6761D" w:rsidRDefault="00E12613" w:rsidP="00E12613">
            <w:pPr>
              <w:pStyle w:val="a9"/>
              <w:rPr>
                <w:rFonts w:ascii="Times New Roman" w:hAnsi="Times New Roman" w:cs="Times New Roman"/>
                <w:b/>
                <w:sz w:val="16"/>
                <w:szCs w:val="16"/>
              </w:rPr>
            </w:pPr>
            <w:r w:rsidRPr="00A6761D">
              <w:rPr>
                <w:rFonts w:ascii="Times New Roman" w:hAnsi="Times New Roman" w:cs="Times New Roman"/>
                <w:sz w:val="16"/>
                <w:szCs w:val="16"/>
              </w:rPr>
              <w:t>Показатель 1: Количество благоустроенных дворовых территорий многоквартирных домов (шт.)</w:t>
            </w:r>
          </w:p>
        </w:tc>
        <w:tc>
          <w:tcPr>
            <w:tcW w:w="991"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sz w:val="16"/>
                <w:szCs w:val="16"/>
              </w:rPr>
              <w:t>3.2</w:t>
            </w:r>
          </w:p>
        </w:tc>
        <w:tc>
          <w:tcPr>
            <w:tcW w:w="6490" w:type="dxa"/>
            <w:gridSpan w:val="2"/>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sz w:val="16"/>
                <w:szCs w:val="16"/>
              </w:rPr>
              <w:t>Показатель 2: Количество благоустроенных территорий общего пользования (шт.)</w:t>
            </w:r>
          </w:p>
        </w:tc>
        <w:tc>
          <w:tcPr>
            <w:tcW w:w="991"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r w:rsidR="00E12613" w:rsidRPr="00A6761D" w:rsidTr="00BD60F4">
        <w:trPr>
          <w:trHeight w:val="293"/>
        </w:trPr>
        <w:tc>
          <w:tcPr>
            <w:tcW w:w="740" w:type="dxa"/>
            <w:gridSpan w:val="2"/>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sz w:val="16"/>
                <w:szCs w:val="16"/>
              </w:rPr>
              <w:t>3.3</w:t>
            </w:r>
          </w:p>
        </w:tc>
        <w:tc>
          <w:tcPr>
            <w:tcW w:w="6490" w:type="dxa"/>
            <w:gridSpan w:val="2"/>
            <w:shd w:val="clear" w:color="auto" w:fill="auto"/>
            <w:vAlign w:val="center"/>
          </w:tcPr>
          <w:p w:rsidR="00E12613" w:rsidRPr="00A6761D" w:rsidRDefault="00E12613" w:rsidP="00E12613">
            <w:pPr>
              <w:pStyle w:val="a9"/>
              <w:rPr>
                <w:rFonts w:ascii="Times New Roman" w:hAnsi="Times New Roman" w:cs="Times New Roman"/>
                <w:sz w:val="16"/>
                <w:szCs w:val="16"/>
              </w:rPr>
            </w:pPr>
            <w:r w:rsidRPr="00A6761D">
              <w:rPr>
                <w:rFonts w:ascii="Times New Roman" w:hAnsi="Times New Roman" w:cs="Times New Roman"/>
                <w:sz w:val="16"/>
                <w:szCs w:val="16"/>
              </w:rPr>
              <w:t>Показатель 3: Количество обустроенных парков (шт.)</w:t>
            </w:r>
          </w:p>
        </w:tc>
        <w:tc>
          <w:tcPr>
            <w:tcW w:w="991"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3" w:type="dxa"/>
            <w:shd w:val="clear" w:color="auto" w:fill="auto"/>
            <w:vAlign w:val="center"/>
          </w:tcPr>
          <w:p w:rsidR="00E12613" w:rsidRPr="00A6761D" w:rsidRDefault="00E12613" w:rsidP="00E12613">
            <w:pPr>
              <w:pStyle w:val="a9"/>
              <w:jc w:val="center"/>
              <w:rPr>
                <w:rFonts w:ascii="Times New Roman" w:hAnsi="Times New Roman" w:cs="Times New Roman"/>
                <w:b/>
                <w:sz w:val="16"/>
                <w:szCs w:val="16"/>
              </w:rPr>
            </w:pPr>
            <w:r w:rsidRPr="00A6761D">
              <w:rPr>
                <w:rFonts w:ascii="Times New Roman" w:hAnsi="Times New Roman" w:cs="Times New Roman"/>
                <w:b/>
                <w:sz w:val="16"/>
                <w:szCs w:val="16"/>
              </w:rPr>
              <w:t>-</w:t>
            </w:r>
          </w:p>
        </w:tc>
        <w:tc>
          <w:tcPr>
            <w:tcW w:w="994" w:type="dxa"/>
            <w:shd w:val="clear" w:color="auto" w:fill="auto"/>
            <w:vAlign w:val="center"/>
          </w:tcPr>
          <w:p w:rsidR="00E12613" w:rsidRPr="00A6761D" w:rsidRDefault="00E12613" w:rsidP="00E12613">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bl>
    <w:p w:rsidR="00E12613" w:rsidRPr="00A6761D" w:rsidRDefault="00E12613" w:rsidP="00E12613">
      <w:pPr>
        <w:spacing w:after="0" w:line="240" w:lineRule="auto"/>
        <w:rPr>
          <w:rFonts w:ascii="Times New Roman" w:hAnsi="Times New Roman" w:cs="Times New Roman"/>
          <w:b/>
          <w:sz w:val="16"/>
          <w:szCs w:val="16"/>
        </w:rPr>
      </w:pPr>
      <w:r w:rsidRPr="00A6761D">
        <w:rPr>
          <w:rFonts w:ascii="Times New Roman" w:hAnsi="Times New Roman" w:cs="Times New Roman"/>
          <w:b/>
          <w:sz w:val="16"/>
          <w:szCs w:val="16"/>
        </w:rPr>
        <w:tab/>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 xml:space="preserve">1.3. Таблицу пункта 5 «Объемы и источники финансирования муниципальной программы в целом и по годам реализации (тыс. руб.)» изложить в следующей редакции: </w:t>
      </w:r>
    </w:p>
    <w:tbl>
      <w:tblPr>
        <w:tblW w:w="5000" w:type="pct"/>
        <w:tblCellMar>
          <w:top w:w="15" w:type="dxa"/>
          <w:left w:w="15" w:type="dxa"/>
          <w:bottom w:w="15" w:type="dxa"/>
          <w:right w:w="15" w:type="dxa"/>
        </w:tblCellMar>
        <w:tblLook w:val="04A0"/>
      </w:tblPr>
      <w:tblGrid>
        <w:gridCol w:w="1138"/>
        <w:gridCol w:w="1694"/>
        <w:gridCol w:w="2039"/>
        <w:gridCol w:w="1744"/>
        <w:gridCol w:w="2305"/>
        <w:gridCol w:w="1173"/>
      </w:tblGrid>
      <w:tr w:rsidR="00E12613" w:rsidRPr="00E12613" w:rsidTr="00D43C73">
        <w:trPr>
          <w:trHeight w:val="239"/>
        </w:trPr>
        <w:tc>
          <w:tcPr>
            <w:tcW w:w="564" w:type="pct"/>
            <w:vMerge w:val="restar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Год </w:t>
            </w:r>
          </w:p>
        </w:tc>
        <w:tc>
          <w:tcPr>
            <w:tcW w:w="4436" w:type="pct"/>
            <w:gridSpan w:val="5"/>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r>
      <w:tr w:rsidR="00E12613" w:rsidRPr="00E12613" w:rsidTr="00D43C73">
        <w:trPr>
          <w:trHeight w:val="239"/>
        </w:trPr>
        <w:tc>
          <w:tcPr>
            <w:tcW w:w="564" w:type="pct"/>
            <w:vMerge/>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внебюджетные средства</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r>
      <w:tr w:rsidR="00E12613" w:rsidRPr="00E12613" w:rsidTr="00D43C73">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w:t>
            </w:r>
          </w:p>
        </w:tc>
      </w:tr>
      <w:tr w:rsidR="00E12613" w:rsidRPr="00E12613" w:rsidTr="00D43C73">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2015</w:t>
            </w: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12394,6</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2423,9</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14818,5</w:t>
            </w:r>
          </w:p>
        </w:tc>
      </w:tr>
      <w:tr w:rsidR="00E12613" w:rsidRPr="00E12613" w:rsidTr="00D43C73">
        <w:trPr>
          <w:trHeight w:val="166"/>
        </w:trPr>
        <w:tc>
          <w:tcPr>
            <w:tcW w:w="5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2016</w:t>
            </w: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13541,6</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2689,6</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16231,2</w:t>
            </w:r>
          </w:p>
        </w:tc>
      </w:tr>
      <w:tr w:rsidR="00E12613" w:rsidRPr="00E12613" w:rsidTr="00D43C73">
        <w:trPr>
          <w:trHeight w:val="239"/>
        </w:trPr>
        <w:tc>
          <w:tcPr>
            <w:tcW w:w="5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2017</w:t>
            </w: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12465,0</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5359,7</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768,5</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10,6</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18603,8</w:t>
            </w:r>
          </w:p>
        </w:tc>
      </w:tr>
      <w:tr w:rsidR="00E12613" w:rsidRPr="00E12613" w:rsidTr="00D43C73">
        <w:trPr>
          <w:trHeight w:val="239"/>
        </w:trPr>
        <w:tc>
          <w:tcPr>
            <w:tcW w:w="5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c>
          <w:tcPr>
            <w:tcW w:w="839"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38401,2</w:t>
            </w:r>
          </w:p>
        </w:tc>
        <w:tc>
          <w:tcPr>
            <w:tcW w:w="1010"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10473,2</w:t>
            </w:r>
          </w:p>
        </w:tc>
        <w:tc>
          <w:tcPr>
            <w:tcW w:w="864"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768,5</w:t>
            </w:r>
          </w:p>
        </w:tc>
        <w:tc>
          <w:tcPr>
            <w:tcW w:w="1142"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10,6</w:t>
            </w:r>
          </w:p>
        </w:tc>
        <w:tc>
          <w:tcPr>
            <w:tcW w:w="581" w:type="pct"/>
            <w:tcBorders>
              <w:top w:val="single" w:sz="6" w:space="0" w:color="000000"/>
              <w:left w:val="single" w:sz="6" w:space="0" w:color="000000"/>
              <w:bottom w:val="single" w:sz="6" w:space="0" w:color="000000"/>
              <w:right w:val="single" w:sz="6" w:space="0" w:color="000000"/>
            </w:tcBorders>
            <w:vAlign w:val="center"/>
          </w:tcPr>
          <w:p w:rsidR="00E12613" w:rsidRPr="00A6761D" w:rsidRDefault="00E12613" w:rsidP="00E12613">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49653,5</w:t>
            </w:r>
          </w:p>
        </w:tc>
      </w:tr>
    </w:tbl>
    <w:p w:rsidR="00E12613" w:rsidRPr="00E12613" w:rsidRDefault="00E12613" w:rsidP="00E12613">
      <w:pPr>
        <w:spacing w:after="0" w:line="240" w:lineRule="auto"/>
        <w:rPr>
          <w:rFonts w:ascii="Times New Roman" w:hAnsi="Times New Roman" w:cs="Times New Roman"/>
          <w:sz w:val="18"/>
          <w:szCs w:val="18"/>
        </w:rPr>
      </w:pPr>
    </w:p>
    <w:p w:rsidR="00E12613" w:rsidRPr="00E12613" w:rsidRDefault="00E12613" w:rsidP="00E12613">
      <w:pPr>
        <w:spacing w:after="0" w:line="240" w:lineRule="auto"/>
        <w:jc w:val="both"/>
        <w:rPr>
          <w:rFonts w:ascii="Times New Roman" w:hAnsi="Times New Roman" w:cs="Times New Roman"/>
          <w:sz w:val="18"/>
          <w:szCs w:val="18"/>
        </w:rPr>
      </w:pPr>
      <w:r w:rsidRPr="00E12613">
        <w:rPr>
          <w:rFonts w:ascii="Times New Roman" w:hAnsi="Times New Roman" w:cs="Times New Roman"/>
          <w:sz w:val="18"/>
          <w:szCs w:val="18"/>
        </w:rPr>
        <w:tab/>
        <w:t>1.4. Дополнить  подраздел 1.3 раздела 1 «Характеристика текущего состояния» словами:</w:t>
      </w:r>
    </w:p>
    <w:p w:rsidR="00E12613" w:rsidRPr="00E12613" w:rsidRDefault="00E12613" w:rsidP="00E12613">
      <w:pPr>
        <w:spacing w:after="0" w:line="240" w:lineRule="auto"/>
        <w:jc w:val="both"/>
        <w:rPr>
          <w:rFonts w:ascii="Times New Roman" w:hAnsi="Times New Roman" w:cs="Times New Roman"/>
          <w:sz w:val="18"/>
          <w:szCs w:val="18"/>
        </w:rPr>
      </w:pPr>
      <w:r w:rsidRPr="00E12613">
        <w:rPr>
          <w:rFonts w:ascii="Times New Roman" w:hAnsi="Times New Roman" w:cs="Times New Roman"/>
          <w:sz w:val="18"/>
          <w:szCs w:val="1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благоустройству дворовых территорий многоквартирных домов, благоустройство территории общего пользования (центральная улица, площадь, набережная и др.)</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Подпрограмма позволит благоустроить облик моногорода, улучшить экологическую обстановку, создать условия для комфортного и безопасного проживания и отдыха жителей.</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 xml:space="preserve">В целях выполнения минимального перечня работ по благоустройству дворовых территорий многоквартирных домов предусматривается </w:t>
      </w:r>
      <w:proofErr w:type="spellStart"/>
      <w:r w:rsidRPr="00E12613">
        <w:rPr>
          <w:rFonts w:ascii="Times New Roman" w:hAnsi="Times New Roman" w:cs="Times New Roman"/>
          <w:sz w:val="18"/>
          <w:szCs w:val="18"/>
        </w:rPr>
        <w:t>софинансирование</w:t>
      </w:r>
      <w:proofErr w:type="spellEnd"/>
      <w:r w:rsidRPr="00E12613">
        <w:rPr>
          <w:rFonts w:ascii="Times New Roman" w:hAnsi="Times New Roman" w:cs="Times New Roman"/>
          <w:sz w:val="18"/>
          <w:szCs w:val="18"/>
        </w:rPr>
        <w:t xml:space="preserve"> собственников помещений в размере 1 % от общей стоимости работ. Аккумулирование средств заинтересованных лиц, направляемых на выполнение минимального и дополнительного перечня работ по благоустройству дворовых территорий, осуществляется в порядке согласно приложению 1 к муниципальной программе.   </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 xml:space="preserve">Нормативная стоимость работ по благоустройству дворовых территорий составляет не более: </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асфальтовое покрытие с установкой бортового камня – 1,55 тыс</w:t>
      </w:r>
      <w:proofErr w:type="gramStart"/>
      <w:r w:rsidRPr="00E12613">
        <w:rPr>
          <w:rFonts w:ascii="Times New Roman" w:hAnsi="Times New Roman" w:cs="Times New Roman"/>
          <w:sz w:val="18"/>
          <w:szCs w:val="18"/>
        </w:rPr>
        <w:t>.р</w:t>
      </w:r>
      <w:proofErr w:type="gramEnd"/>
      <w:r w:rsidRPr="00E12613">
        <w:rPr>
          <w:rFonts w:ascii="Times New Roman" w:hAnsi="Times New Roman" w:cs="Times New Roman"/>
          <w:sz w:val="18"/>
          <w:szCs w:val="18"/>
        </w:rPr>
        <w:t>уб. на 1 кв.метр;</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установка скамеек –  5,0 тыс</w:t>
      </w:r>
      <w:proofErr w:type="gramStart"/>
      <w:r w:rsidRPr="00E12613">
        <w:rPr>
          <w:rFonts w:ascii="Times New Roman" w:hAnsi="Times New Roman" w:cs="Times New Roman"/>
          <w:sz w:val="18"/>
          <w:szCs w:val="18"/>
        </w:rPr>
        <w:t>.р</w:t>
      </w:r>
      <w:proofErr w:type="gramEnd"/>
      <w:r w:rsidRPr="00E12613">
        <w:rPr>
          <w:rFonts w:ascii="Times New Roman" w:hAnsi="Times New Roman" w:cs="Times New Roman"/>
          <w:sz w:val="18"/>
          <w:szCs w:val="18"/>
        </w:rPr>
        <w:t>уб. за 1 шт.;</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установка урн –  2,0 тыс</w:t>
      </w:r>
      <w:proofErr w:type="gramStart"/>
      <w:r w:rsidRPr="00E12613">
        <w:rPr>
          <w:rFonts w:ascii="Times New Roman" w:hAnsi="Times New Roman" w:cs="Times New Roman"/>
          <w:sz w:val="18"/>
          <w:szCs w:val="18"/>
        </w:rPr>
        <w:t>.р</w:t>
      </w:r>
      <w:proofErr w:type="gramEnd"/>
      <w:r w:rsidRPr="00E12613">
        <w:rPr>
          <w:rFonts w:ascii="Times New Roman" w:hAnsi="Times New Roman" w:cs="Times New Roman"/>
          <w:sz w:val="18"/>
          <w:szCs w:val="18"/>
        </w:rPr>
        <w:t>уб. за 1 шт.»</w:t>
      </w:r>
    </w:p>
    <w:p w:rsidR="00E12613" w:rsidRPr="00E12613" w:rsidRDefault="00E12613" w:rsidP="00E12613">
      <w:pPr>
        <w:spacing w:after="0" w:line="240" w:lineRule="auto"/>
        <w:ind w:firstLine="708"/>
        <w:jc w:val="both"/>
        <w:rPr>
          <w:rFonts w:ascii="Times New Roman" w:hAnsi="Times New Roman" w:cs="Times New Roman"/>
          <w:sz w:val="18"/>
          <w:szCs w:val="18"/>
        </w:rPr>
      </w:pPr>
      <w:r w:rsidRPr="00E12613">
        <w:rPr>
          <w:rFonts w:ascii="Times New Roman" w:hAnsi="Times New Roman" w:cs="Times New Roman"/>
          <w:sz w:val="18"/>
          <w:szCs w:val="18"/>
        </w:rPr>
        <w:t>1.5.Раздел IV «Мероприятия муниципальной программы» изложить в следующей редакции:</w:t>
      </w:r>
    </w:p>
    <w:p w:rsidR="00D30389" w:rsidRPr="00BD60F4" w:rsidRDefault="00D30389" w:rsidP="00BD60F4">
      <w:pPr>
        <w:shd w:val="clear" w:color="auto" w:fill="FFFFFF" w:themeFill="background1"/>
        <w:spacing w:after="0" w:line="240" w:lineRule="auto"/>
        <w:rPr>
          <w:rFonts w:ascii="Times New Roman" w:hAnsi="Times New Roman" w:cs="Times New Roman"/>
          <w:b/>
          <w:sz w:val="18"/>
          <w:szCs w:val="18"/>
        </w:rPr>
      </w:pPr>
    </w:p>
    <w:p w:rsidR="00BD60F4" w:rsidRPr="00BD60F4" w:rsidRDefault="00BD60F4" w:rsidP="00A6761D">
      <w:pPr>
        <w:widowControl w:val="0"/>
        <w:suppressAutoHyphens/>
        <w:spacing w:after="0" w:line="240" w:lineRule="auto"/>
        <w:ind w:firstLine="708"/>
        <w:jc w:val="center"/>
        <w:rPr>
          <w:rFonts w:ascii="Times New Roman" w:hAnsi="Times New Roman" w:cs="Times New Roman"/>
          <w:b/>
          <w:color w:val="000000"/>
          <w:sz w:val="18"/>
          <w:szCs w:val="18"/>
        </w:rPr>
      </w:pPr>
      <w:r w:rsidRPr="00BD60F4">
        <w:rPr>
          <w:rFonts w:ascii="Times New Roman" w:hAnsi="Times New Roman" w:cs="Times New Roman"/>
          <w:b/>
          <w:color w:val="000000"/>
          <w:sz w:val="18"/>
          <w:szCs w:val="18"/>
        </w:rPr>
        <w:t>IV. Мероприятия муниципальной программы</w:t>
      </w:r>
    </w:p>
    <w:tbl>
      <w:tblPr>
        <w:tblW w:w="0" w:type="auto"/>
        <w:jc w:val="center"/>
        <w:tblCellMar>
          <w:top w:w="57" w:type="dxa"/>
          <w:left w:w="57" w:type="dxa"/>
          <w:bottom w:w="57" w:type="dxa"/>
          <w:right w:w="57" w:type="dxa"/>
        </w:tblCellMar>
        <w:tblLook w:val="04A0"/>
      </w:tblPr>
      <w:tblGrid>
        <w:gridCol w:w="330"/>
        <w:gridCol w:w="3064"/>
        <w:gridCol w:w="1280"/>
        <w:gridCol w:w="920"/>
        <w:gridCol w:w="1496"/>
        <w:gridCol w:w="1347"/>
        <w:gridCol w:w="580"/>
        <w:gridCol w:w="580"/>
        <w:gridCol w:w="580"/>
      </w:tblGrid>
      <w:tr w:rsidR="00BD60F4" w:rsidRPr="00A6761D" w:rsidTr="00D43C73">
        <w:trPr>
          <w:trHeight w:val="1014"/>
          <w:jc w:val="center"/>
        </w:trPr>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 </w:t>
            </w:r>
            <w:r w:rsidRPr="00A6761D">
              <w:rPr>
                <w:rFonts w:ascii="Times New Roman" w:hAnsi="Times New Roman" w:cs="Times New Roman"/>
                <w:sz w:val="16"/>
                <w:szCs w:val="16"/>
              </w:rPr>
              <w:br/>
            </w:r>
            <w:proofErr w:type="spellStart"/>
            <w:proofErr w:type="gramStart"/>
            <w:r w:rsidRPr="00A6761D">
              <w:rPr>
                <w:rFonts w:ascii="Times New Roman" w:hAnsi="Times New Roman" w:cs="Times New Roman"/>
                <w:sz w:val="16"/>
                <w:szCs w:val="16"/>
              </w:rPr>
              <w:t>п</w:t>
            </w:r>
            <w:proofErr w:type="spellEnd"/>
            <w:proofErr w:type="gram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п</w:t>
            </w:r>
            <w:proofErr w:type="spellEnd"/>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Наименование</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мероприятия</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Исполнитель</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Срок </w:t>
            </w:r>
            <w:r w:rsidRPr="00A6761D">
              <w:rPr>
                <w:rFonts w:ascii="Times New Roman" w:hAnsi="Times New Roman" w:cs="Times New Roman"/>
                <w:sz w:val="16"/>
                <w:szCs w:val="16"/>
              </w:rPr>
              <w:br/>
              <w:t>реализации</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Целевой </w:t>
            </w:r>
            <w:r w:rsidRPr="00A6761D">
              <w:rPr>
                <w:rFonts w:ascii="Times New Roman" w:hAnsi="Times New Roman" w:cs="Times New Roman"/>
                <w:sz w:val="16"/>
                <w:szCs w:val="16"/>
              </w:rPr>
              <w:br/>
              <w:t>показатель</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(номер </w:t>
            </w:r>
            <w:r w:rsidRPr="00A6761D">
              <w:rPr>
                <w:rFonts w:ascii="Times New Roman" w:hAnsi="Times New Roman" w:cs="Times New Roman"/>
                <w:sz w:val="16"/>
                <w:szCs w:val="16"/>
              </w:rPr>
              <w:br/>
              <w:t>целевого показателя из паспорта муниципальной программы)</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Объем финансирования по годам*</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(тыс. руб.)</w:t>
            </w:r>
          </w:p>
        </w:tc>
      </w:tr>
      <w:tr w:rsidR="00BD60F4" w:rsidRPr="00A6761D" w:rsidTr="00041F21">
        <w:trPr>
          <w:trHeight w:val="521"/>
          <w:jc w:val="center"/>
        </w:trPr>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2016</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2017</w:t>
            </w:r>
          </w:p>
        </w:tc>
      </w:tr>
      <w:tr w:rsidR="00BD60F4" w:rsidRPr="00A6761D" w:rsidTr="00D43C73">
        <w:trPr>
          <w:trHeight w:val="251"/>
          <w:jc w:val="center"/>
        </w:trPr>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lastRenderedPageBreak/>
              <w:t>1</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7</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8</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9</w:t>
            </w:r>
          </w:p>
        </w:tc>
      </w:tr>
      <w:tr w:rsidR="00BD60F4" w:rsidRPr="00A6761D" w:rsidTr="00D43C73">
        <w:trPr>
          <w:trHeight w:val="251"/>
          <w:jc w:val="center"/>
        </w:trPr>
        <w:tc>
          <w:tcPr>
            <w:tcW w:w="0" w:type="auto"/>
            <w:gridSpan w:val="9"/>
            <w:tcBorders>
              <w:top w:val="single" w:sz="6" w:space="0" w:color="000000"/>
              <w:left w:val="single" w:sz="6" w:space="0" w:color="000000"/>
              <w:bottom w:val="nil"/>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b/>
                <w:sz w:val="16"/>
                <w:szCs w:val="16"/>
              </w:rPr>
              <w:t xml:space="preserve"> Задача 1. Повышение уровня удовлетворенности условиями проживания населения на территории поселения</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Содержание улично-дорожной сети в состоянии, отвечающем нормативным требованиям и обеспечивающем безопасность дорожного движения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2237,7</w:t>
            </w:r>
          </w:p>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2415,0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3563,9</w:t>
            </w:r>
          </w:p>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2509,0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2748,9</w:t>
            </w:r>
          </w:p>
          <w:p w:rsidR="00BD60F4" w:rsidRPr="00A6761D" w:rsidRDefault="00BD60F4" w:rsidP="00BD60F4">
            <w:pPr>
              <w:pStyle w:val="a9"/>
              <w:rPr>
                <w:rFonts w:ascii="Times New Roman" w:hAnsi="Times New Roman" w:cs="Times New Roman"/>
                <w:sz w:val="16"/>
                <w:szCs w:val="16"/>
              </w:rPr>
            </w:pP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4778,0</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Организация благоустройства и озеленения территории, приведение в качественное состояние элементов благоустройства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1.3</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1115,1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783,1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764,9</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Финансовое обеспечение организации уличного освещения с учетом мероприятий по энергосбережению</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1.2</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w:t>
            </w:r>
          </w:p>
          <w:p w:rsidR="00BD60F4" w:rsidRPr="00A6761D" w:rsidRDefault="00BD60F4" w:rsidP="00BD60F4">
            <w:pPr>
              <w:pStyle w:val="a9"/>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3426,1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3702,0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3060,0</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Финансовое обеспечение мероприятий, обеспечивающих содержание, управление и реализацию муниципального имущества и земельных участков, государственная собственность на которые не разграничена</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1.6</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113,2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479,8</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398,4</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капитального ремонта муниципального имущества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91,4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37,4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138,0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организации досуга и обеспечению жителей поселения услугами организаций культуры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1.8</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7.</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Проведение мероприятий по развитию на территории поселения физической культуры и массового спорта, организации проведения физкультурно-оздоровительных и спортивных мероприятий </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1.9</w:t>
            </w:r>
          </w:p>
          <w:p w:rsidR="00BD60F4" w:rsidRPr="00A6761D" w:rsidRDefault="00BD60F4" w:rsidP="00BD60F4">
            <w:pPr>
              <w:pStyle w:val="a9"/>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8.</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работе с детьми и молодежью в поселении</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9.</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обеспечению первичных мер пожарной безопасности в границах населенных пунктов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1.11</w:t>
            </w:r>
          </w:p>
          <w:p w:rsidR="00BD60F4" w:rsidRPr="00A6761D" w:rsidRDefault="00BD60F4" w:rsidP="00BD60F4">
            <w:pPr>
              <w:pStyle w:val="a9"/>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337,5</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230,3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126,0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обеспечению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(резервный фонд)</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1.11</w:t>
            </w:r>
          </w:p>
          <w:p w:rsidR="00BD60F4" w:rsidRPr="00A6761D" w:rsidRDefault="00BD60F4" w:rsidP="00BD60F4">
            <w:pPr>
              <w:pStyle w:val="a9"/>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 xml:space="preserve">Проведение мероприятий по реализации проектов местных инициатив граждан   </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1.12</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4,0</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29,0</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12.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Информационное обеспечение деятельности органов местного самоуправления Грузинского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6,1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3,4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5,0</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13.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Нормативно-правовое регулирование создания экономической программы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r>
      <w:tr w:rsidR="00BD60F4" w:rsidRPr="00A6761D" w:rsidTr="00BD60F4">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14.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реализации проектов местных инициатив граждан в соответствии с решением собрания граждан ТОС д</w:t>
            </w:r>
            <w:proofErr w:type="gramStart"/>
            <w:r w:rsidRPr="00A6761D">
              <w:rPr>
                <w:rFonts w:ascii="Times New Roman" w:hAnsi="Times New Roman" w:cs="Times New Roman"/>
                <w:sz w:val="16"/>
                <w:szCs w:val="16"/>
              </w:rPr>
              <w:t>.О</w:t>
            </w:r>
            <w:proofErr w:type="gramEnd"/>
            <w:r w:rsidRPr="00A6761D">
              <w:rPr>
                <w:rFonts w:ascii="Times New Roman" w:hAnsi="Times New Roman" w:cs="Times New Roman"/>
                <w:sz w:val="16"/>
                <w:szCs w:val="16"/>
              </w:rPr>
              <w:t xml:space="preserve">блучье от 10.03.02017г.   </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2017 год</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1.12                   1.13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5,0</w:t>
            </w:r>
          </w:p>
        </w:tc>
      </w:tr>
    </w:tbl>
    <w:p w:rsidR="00D30389" w:rsidRPr="00A6761D" w:rsidRDefault="00D30389" w:rsidP="00BD60F4">
      <w:pPr>
        <w:shd w:val="clear" w:color="auto" w:fill="FFFFFF" w:themeFill="background1"/>
        <w:spacing w:after="0" w:line="240" w:lineRule="auto"/>
        <w:jc w:val="center"/>
        <w:rPr>
          <w:rFonts w:ascii="Times New Roman" w:hAnsi="Times New Roman" w:cs="Times New Roman"/>
          <w:b/>
          <w:sz w:val="16"/>
          <w:szCs w:val="16"/>
        </w:rPr>
      </w:pPr>
    </w:p>
    <w:tbl>
      <w:tblPr>
        <w:tblW w:w="0" w:type="auto"/>
        <w:jc w:val="center"/>
        <w:tblCellMar>
          <w:top w:w="57" w:type="dxa"/>
          <w:left w:w="57" w:type="dxa"/>
          <w:bottom w:w="57" w:type="dxa"/>
          <w:right w:w="57" w:type="dxa"/>
        </w:tblCellMar>
        <w:tblLook w:val="04A0"/>
      </w:tblPr>
      <w:tblGrid>
        <w:gridCol w:w="314"/>
        <w:gridCol w:w="4671"/>
        <w:gridCol w:w="1461"/>
        <w:gridCol w:w="714"/>
        <w:gridCol w:w="314"/>
        <w:gridCol w:w="1041"/>
        <w:gridCol w:w="554"/>
        <w:gridCol w:w="554"/>
        <w:gridCol w:w="554"/>
      </w:tblGrid>
      <w:tr w:rsidR="00BD60F4" w:rsidRPr="00A6761D" w:rsidTr="00D43C73">
        <w:trPr>
          <w:trHeight w:val="367"/>
          <w:jc w:val="center"/>
        </w:trPr>
        <w:tc>
          <w:tcPr>
            <w:tcW w:w="0" w:type="auto"/>
            <w:gridSpan w:val="9"/>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b/>
                <w:sz w:val="16"/>
                <w:szCs w:val="16"/>
              </w:rPr>
              <w:t>Задача 2: Обеспечение реализации муниципальной программы</w:t>
            </w:r>
          </w:p>
        </w:tc>
      </w:tr>
      <w:tr w:rsidR="00BD60F4" w:rsidRPr="00A6761D" w:rsidTr="00041F21">
        <w:trPr>
          <w:trHeight w:val="1151"/>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Реализация мероприятий подпрограммы «Обеспечение реализации муниципальной программы «Устойчивое развитие Грузинского сельского поселения (2015-2017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5</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2.1</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2.2</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2.3</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2.4</w:t>
            </w:r>
          </w:p>
          <w:p w:rsidR="00BD60F4" w:rsidRPr="00A6761D" w:rsidRDefault="00BD60F4" w:rsidP="00BD60F4">
            <w:pPr>
              <w:pStyle w:val="a9"/>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5035,5</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8,9</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4706,7</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151,6</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4862,2</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130,4</w:t>
            </w:r>
          </w:p>
        </w:tc>
      </w:tr>
    </w:tbl>
    <w:p w:rsidR="00BD60F4" w:rsidRPr="00A6761D" w:rsidRDefault="00BD60F4" w:rsidP="00BD60F4">
      <w:pPr>
        <w:widowControl w:val="0"/>
        <w:suppressAutoHyphens/>
        <w:spacing w:line="240" w:lineRule="auto"/>
        <w:rPr>
          <w:rFonts w:ascii="Times New Roman" w:hAnsi="Times New Roman" w:cs="Times New Roman"/>
          <w:b/>
          <w:color w:val="000000"/>
          <w:sz w:val="16"/>
          <w:szCs w:val="16"/>
        </w:rPr>
      </w:pPr>
    </w:p>
    <w:tbl>
      <w:tblPr>
        <w:tblW w:w="0" w:type="auto"/>
        <w:jc w:val="center"/>
        <w:tblCellMar>
          <w:top w:w="57" w:type="dxa"/>
          <w:left w:w="57" w:type="dxa"/>
          <w:bottom w:w="57" w:type="dxa"/>
          <w:right w:w="57" w:type="dxa"/>
        </w:tblCellMar>
        <w:tblLook w:val="04A0"/>
      </w:tblPr>
      <w:tblGrid>
        <w:gridCol w:w="425"/>
        <w:gridCol w:w="2730"/>
        <w:gridCol w:w="1558"/>
        <w:gridCol w:w="930"/>
        <w:gridCol w:w="1225"/>
        <w:gridCol w:w="1602"/>
        <w:gridCol w:w="559"/>
        <w:gridCol w:w="500"/>
        <w:gridCol w:w="648"/>
      </w:tblGrid>
      <w:tr w:rsidR="00BD60F4" w:rsidRPr="00A6761D" w:rsidTr="00D43C73">
        <w:trPr>
          <w:trHeight w:val="251"/>
          <w:jc w:val="center"/>
        </w:trPr>
        <w:tc>
          <w:tcPr>
            <w:tcW w:w="0" w:type="auto"/>
            <w:gridSpan w:val="9"/>
            <w:tcBorders>
              <w:top w:val="single" w:sz="6" w:space="0" w:color="000000"/>
              <w:left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b/>
                <w:sz w:val="16"/>
                <w:szCs w:val="16"/>
              </w:rPr>
              <w:t xml:space="preserve"> Задача 3. Благоустройство территории моногорода  Краснофарфорный</w:t>
            </w:r>
          </w:p>
        </w:tc>
      </w:tr>
      <w:tr w:rsidR="00BD60F4" w:rsidRPr="00A6761D" w:rsidTr="00D43C73">
        <w:trPr>
          <w:trHeight w:val="367"/>
          <w:jc w:val="center"/>
        </w:trPr>
        <w:tc>
          <w:tcPr>
            <w:tcW w:w="53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16.</w:t>
            </w:r>
          </w:p>
        </w:tc>
        <w:tc>
          <w:tcPr>
            <w:tcW w:w="3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благоустройству дворовой территории д.9 ул</w:t>
            </w:r>
            <w:proofErr w:type="gramStart"/>
            <w:r w:rsidRPr="00A6761D">
              <w:rPr>
                <w:rFonts w:ascii="Times New Roman" w:hAnsi="Times New Roman" w:cs="Times New Roman"/>
                <w:sz w:val="16"/>
                <w:szCs w:val="16"/>
              </w:rPr>
              <w:t>.О</w:t>
            </w:r>
            <w:proofErr w:type="gramEnd"/>
            <w:r w:rsidRPr="00A6761D">
              <w:rPr>
                <w:rFonts w:ascii="Times New Roman" w:hAnsi="Times New Roman" w:cs="Times New Roman"/>
                <w:sz w:val="16"/>
                <w:szCs w:val="16"/>
              </w:rPr>
              <w:t>ктябрьская, п.Краснофарфорный</w:t>
            </w:r>
          </w:p>
        </w:tc>
        <w:tc>
          <w:tcPr>
            <w:tcW w:w="192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6</w:t>
            </w:r>
          </w:p>
        </w:tc>
        <w:tc>
          <w:tcPr>
            <w:tcW w:w="14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21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3.1</w:t>
            </w:r>
          </w:p>
        </w:tc>
        <w:tc>
          <w:tcPr>
            <w:tcW w:w="20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p w:rsidR="00BD60F4" w:rsidRPr="00A6761D" w:rsidRDefault="00BD60F4" w:rsidP="00BD60F4">
            <w:pPr>
              <w:pStyle w:val="a9"/>
              <w:rPr>
                <w:rFonts w:ascii="Times New Roman" w:hAnsi="Times New Roman" w:cs="Times New Roman"/>
                <w:sz w:val="16"/>
                <w:szCs w:val="16"/>
              </w:rPr>
            </w:pPr>
            <w:r w:rsidRPr="00A6761D">
              <w:rPr>
                <w:rFonts w:ascii="Times New Roman" w:hAnsi="Times New Roman" w:cs="Times New Roman"/>
                <w:sz w:val="16"/>
                <w:szCs w:val="16"/>
              </w:rPr>
              <w:t>Внебюджетные</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средства</w:t>
            </w:r>
          </w:p>
        </w:tc>
        <w:tc>
          <w:tcPr>
            <w:tcW w:w="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2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319,5</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267,1</w:t>
            </w:r>
          </w:p>
          <w:p w:rsidR="00BD60F4" w:rsidRPr="00A6761D" w:rsidRDefault="00BD60F4" w:rsidP="00BD60F4">
            <w:pPr>
              <w:pStyle w:val="a9"/>
              <w:jc w:val="center"/>
              <w:rPr>
                <w:rFonts w:ascii="Times New Roman" w:hAnsi="Times New Roman" w:cs="Times New Roman"/>
                <w:sz w:val="16"/>
                <w:szCs w:val="16"/>
              </w:rPr>
            </w:pPr>
          </w:p>
          <w:p w:rsidR="00041F21" w:rsidRPr="00A6761D" w:rsidRDefault="00041F21" w:rsidP="00041F21">
            <w:pPr>
              <w:pStyle w:val="a9"/>
              <w:rPr>
                <w:rFonts w:ascii="Times New Roman" w:hAnsi="Times New Roman" w:cs="Times New Roman"/>
                <w:sz w:val="16"/>
                <w:szCs w:val="16"/>
              </w:rPr>
            </w:pPr>
          </w:p>
          <w:p w:rsidR="00BD60F4" w:rsidRPr="00A6761D" w:rsidRDefault="00BD60F4" w:rsidP="00041F21">
            <w:pPr>
              <w:pStyle w:val="a9"/>
              <w:rPr>
                <w:rFonts w:ascii="Times New Roman" w:hAnsi="Times New Roman" w:cs="Times New Roman"/>
                <w:sz w:val="16"/>
                <w:szCs w:val="16"/>
              </w:rPr>
            </w:pPr>
            <w:r w:rsidRPr="00A6761D">
              <w:rPr>
                <w:rFonts w:ascii="Times New Roman" w:hAnsi="Times New Roman" w:cs="Times New Roman"/>
                <w:sz w:val="16"/>
                <w:szCs w:val="16"/>
              </w:rPr>
              <w:t>454,7</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10,6</w:t>
            </w:r>
          </w:p>
        </w:tc>
      </w:tr>
      <w:tr w:rsidR="00BD60F4" w:rsidRPr="00A6761D" w:rsidTr="00D43C73">
        <w:trPr>
          <w:trHeight w:val="1476"/>
          <w:jc w:val="center"/>
        </w:trPr>
        <w:tc>
          <w:tcPr>
            <w:tcW w:w="53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17.</w:t>
            </w:r>
          </w:p>
        </w:tc>
        <w:tc>
          <w:tcPr>
            <w:tcW w:w="3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благоустройству общественной территории – парка в п</w:t>
            </w:r>
            <w:proofErr w:type="gramStart"/>
            <w:r w:rsidRPr="00A6761D">
              <w:rPr>
                <w:rFonts w:ascii="Times New Roman" w:hAnsi="Times New Roman" w:cs="Times New Roman"/>
                <w:sz w:val="16"/>
                <w:szCs w:val="16"/>
              </w:rPr>
              <w:t>.К</w:t>
            </w:r>
            <w:proofErr w:type="gramEnd"/>
            <w:r w:rsidRPr="00A6761D">
              <w:rPr>
                <w:rFonts w:ascii="Times New Roman" w:hAnsi="Times New Roman" w:cs="Times New Roman"/>
                <w:sz w:val="16"/>
                <w:szCs w:val="16"/>
              </w:rPr>
              <w:t>раснофарфорный</w:t>
            </w:r>
          </w:p>
        </w:tc>
        <w:tc>
          <w:tcPr>
            <w:tcW w:w="192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6</w:t>
            </w:r>
          </w:p>
        </w:tc>
        <w:tc>
          <w:tcPr>
            <w:tcW w:w="14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21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3.2</w:t>
            </w:r>
          </w:p>
          <w:p w:rsidR="00BD60F4" w:rsidRPr="00A6761D" w:rsidRDefault="00BD60F4" w:rsidP="00BD60F4">
            <w:pPr>
              <w:pStyle w:val="a9"/>
              <w:rPr>
                <w:rFonts w:ascii="Times New Roman" w:hAnsi="Times New Roman" w:cs="Times New Roman"/>
                <w:sz w:val="16"/>
                <w:szCs w:val="16"/>
              </w:rPr>
            </w:pPr>
          </w:p>
        </w:tc>
        <w:tc>
          <w:tcPr>
            <w:tcW w:w="20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2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3,7</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133,5</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227,4</w:t>
            </w:r>
          </w:p>
        </w:tc>
      </w:tr>
      <w:tr w:rsidR="00BD60F4" w:rsidRPr="00A6761D" w:rsidTr="00041F21">
        <w:trPr>
          <w:trHeight w:val="17"/>
          <w:jc w:val="center"/>
        </w:trPr>
        <w:tc>
          <w:tcPr>
            <w:tcW w:w="53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18.</w:t>
            </w:r>
          </w:p>
        </w:tc>
        <w:tc>
          <w:tcPr>
            <w:tcW w:w="3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обустройству парка в п</w:t>
            </w:r>
            <w:proofErr w:type="gramStart"/>
            <w:r w:rsidRPr="00A6761D">
              <w:rPr>
                <w:rFonts w:ascii="Times New Roman" w:hAnsi="Times New Roman" w:cs="Times New Roman"/>
                <w:sz w:val="16"/>
                <w:szCs w:val="16"/>
              </w:rPr>
              <w:t>.К</w:t>
            </w:r>
            <w:proofErr w:type="gramEnd"/>
            <w:r w:rsidRPr="00A6761D">
              <w:rPr>
                <w:rFonts w:ascii="Times New Roman" w:hAnsi="Times New Roman" w:cs="Times New Roman"/>
                <w:sz w:val="16"/>
                <w:szCs w:val="16"/>
              </w:rPr>
              <w:t>раснофарфорный</w:t>
            </w:r>
          </w:p>
        </w:tc>
        <w:tc>
          <w:tcPr>
            <w:tcW w:w="192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ОМ 6</w:t>
            </w:r>
          </w:p>
        </w:tc>
        <w:tc>
          <w:tcPr>
            <w:tcW w:w="14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21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3.3</w:t>
            </w:r>
          </w:p>
        </w:tc>
        <w:tc>
          <w:tcPr>
            <w:tcW w:w="20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9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041F21">
            <w:pPr>
              <w:spacing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4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2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1,4</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50,7</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86,4</w:t>
            </w:r>
          </w:p>
        </w:tc>
      </w:tr>
    </w:tbl>
    <w:p w:rsidR="00BD60F4" w:rsidRPr="00BD60F4" w:rsidRDefault="00BD60F4" w:rsidP="00BD60F4">
      <w:pPr>
        <w:spacing w:line="240" w:lineRule="auto"/>
        <w:jc w:val="both"/>
        <w:rPr>
          <w:rFonts w:ascii="Times New Roman" w:hAnsi="Times New Roman" w:cs="Times New Roman"/>
          <w:sz w:val="18"/>
          <w:szCs w:val="18"/>
        </w:rPr>
      </w:pPr>
    </w:p>
    <w:p w:rsidR="00BD60F4" w:rsidRPr="00041F21" w:rsidRDefault="00BD60F4" w:rsidP="00041F21">
      <w:pPr>
        <w:jc w:val="both"/>
        <w:rPr>
          <w:rFonts w:ascii="Times New Roman" w:hAnsi="Times New Roman" w:cs="Times New Roman"/>
          <w:sz w:val="16"/>
          <w:szCs w:val="16"/>
        </w:rPr>
      </w:pPr>
      <w:r w:rsidRPr="00BD60F4">
        <w:rPr>
          <w:rFonts w:ascii="Times New Roman" w:hAnsi="Times New Roman" w:cs="Times New Roman"/>
          <w:sz w:val="16"/>
          <w:szCs w:val="16"/>
        </w:rPr>
        <w:t>* Объем финансирования, задачи и мероприятия 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BD60F4" w:rsidRPr="00BD60F4" w:rsidRDefault="00BD60F4" w:rsidP="00BD60F4">
      <w:pPr>
        <w:spacing w:after="0" w:line="240" w:lineRule="auto"/>
        <w:ind w:firstLine="708"/>
        <w:jc w:val="both"/>
        <w:rPr>
          <w:rFonts w:ascii="Times New Roman" w:hAnsi="Times New Roman" w:cs="Times New Roman"/>
          <w:b/>
          <w:sz w:val="18"/>
          <w:szCs w:val="18"/>
        </w:rPr>
      </w:pPr>
      <w:r w:rsidRPr="00BD60F4">
        <w:rPr>
          <w:rFonts w:ascii="Times New Roman" w:hAnsi="Times New Roman" w:cs="Times New Roman"/>
          <w:sz w:val="18"/>
          <w:szCs w:val="18"/>
        </w:rPr>
        <w:t xml:space="preserve">1.6. </w:t>
      </w:r>
      <w:r w:rsidRPr="00BD60F4">
        <w:rPr>
          <w:rFonts w:ascii="Times New Roman" w:hAnsi="Times New Roman" w:cs="Times New Roman"/>
          <w:b/>
          <w:sz w:val="18"/>
          <w:szCs w:val="18"/>
        </w:rPr>
        <w:t xml:space="preserve"> </w:t>
      </w:r>
      <w:r w:rsidRPr="00BD60F4">
        <w:rPr>
          <w:rFonts w:ascii="Times New Roman" w:hAnsi="Times New Roman" w:cs="Times New Roman"/>
          <w:sz w:val="18"/>
          <w:szCs w:val="18"/>
        </w:rPr>
        <w:t>Таблицу пункта 4 «Объемы и источники финансирования подпрограммы в целом и по годам реализации (тыс. руб.)» изложить в следующей редакции:</w:t>
      </w:r>
    </w:p>
    <w:tbl>
      <w:tblPr>
        <w:tblW w:w="5000" w:type="pct"/>
        <w:tblCellMar>
          <w:top w:w="15" w:type="dxa"/>
          <w:left w:w="15" w:type="dxa"/>
          <w:bottom w:w="15" w:type="dxa"/>
          <w:right w:w="15" w:type="dxa"/>
        </w:tblCellMar>
        <w:tblLook w:val="04A0"/>
      </w:tblPr>
      <w:tblGrid>
        <w:gridCol w:w="1144"/>
        <w:gridCol w:w="1700"/>
        <w:gridCol w:w="2045"/>
        <w:gridCol w:w="1714"/>
        <w:gridCol w:w="2311"/>
        <w:gridCol w:w="1179"/>
      </w:tblGrid>
      <w:tr w:rsidR="00BD60F4" w:rsidRPr="00BD60F4" w:rsidTr="00D43C73">
        <w:trPr>
          <w:trHeight w:val="239"/>
        </w:trPr>
        <w:tc>
          <w:tcPr>
            <w:tcW w:w="567" w:type="pct"/>
            <w:vMerge w:val="restar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r>
      <w:tr w:rsidR="00BD60F4" w:rsidRPr="00BD60F4" w:rsidTr="00D43C73">
        <w:trPr>
          <w:trHeight w:val="239"/>
        </w:trPr>
        <w:tc>
          <w:tcPr>
            <w:tcW w:w="567" w:type="pct"/>
            <w:vMerge/>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r>
      <w:tr w:rsidR="00BD60F4" w:rsidRPr="00BD60F4" w:rsidTr="00D43C73">
        <w:trPr>
          <w:trHeight w:val="166"/>
        </w:trPr>
        <w:tc>
          <w:tcPr>
            <w:tcW w:w="567"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2015</w:t>
            </w: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5035,5</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8,9</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5044,4</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2016</w:t>
            </w: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4706,7</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151,6</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4858,3</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2017</w:t>
            </w: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4862,2</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130,4</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4992,6</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c>
          <w:tcPr>
            <w:tcW w:w="842"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14604,4</w:t>
            </w:r>
          </w:p>
        </w:tc>
        <w:tc>
          <w:tcPr>
            <w:tcW w:w="1013"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290,9</w:t>
            </w:r>
          </w:p>
        </w:tc>
        <w:tc>
          <w:tcPr>
            <w:tcW w:w="849"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1145"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84" w:type="pct"/>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14895,3</w:t>
            </w:r>
          </w:p>
        </w:tc>
      </w:tr>
    </w:tbl>
    <w:p w:rsidR="00BD60F4" w:rsidRPr="00BD60F4" w:rsidRDefault="00BD60F4" w:rsidP="00BD60F4">
      <w:pPr>
        <w:spacing w:after="0" w:line="240" w:lineRule="auto"/>
        <w:jc w:val="both"/>
        <w:rPr>
          <w:rFonts w:ascii="Times New Roman" w:hAnsi="Times New Roman" w:cs="Times New Roman"/>
          <w:sz w:val="18"/>
          <w:szCs w:val="18"/>
        </w:rPr>
      </w:pPr>
    </w:p>
    <w:p w:rsidR="00BD60F4" w:rsidRPr="00BD60F4" w:rsidRDefault="00BD60F4" w:rsidP="00BD60F4">
      <w:pPr>
        <w:spacing w:after="0" w:line="240" w:lineRule="auto"/>
        <w:ind w:firstLine="708"/>
        <w:jc w:val="both"/>
        <w:rPr>
          <w:rFonts w:ascii="Times New Roman" w:hAnsi="Times New Roman" w:cs="Times New Roman"/>
          <w:sz w:val="18"/>
          <w:szCs w:val="18"/>
        </w:rPr>
      </w:pPr>
      <w:r w:rsidRPr="00BD60F4">
        <w:rPr>
          <w:rFonts w:ascii="Times New Roman" w:hAnsi="Times New Roman" w:cs="Times New Roman"/>
          <w:sz w:val="18"/>
          <w:szCs w:val="18"/>
        </w:rPr>
        <w:t>1.7. Таблицу «Мероприятия подпрограммы «Обеспечение реализации муниципальной программы «Устойчивое развитие Грузинского сельского поселения (2015-2017 годы)» изложить в следующей редакции:</w:t>
      </w:r>
    </w:p>
    <w:p w:rsidR="00BD60F4" w:rsidRPr="00BD60F4" w:rsidRDefault="00BD60F4" w:rsidP="00BD60F4">
      <w:pPr>
        <w:spacing w:after="0" w:line="240" w:lineRule="auto"/>
        <w:rPr>
          <w:rFonts w:ascii="Times New Roman" w:hAnsi="Times New Roman" w:cs="Times New Roman"/>
          <w:sz w:val="18"/>
          <w:szCs w:val="18"/>
        </w:rPr>
      </w:pPr>
    </w:p>
    <w:p w:rsidR="00BD60F4" w:rsidRPr="00BD60F4" w:rsidRDefault="00BD60F4" w:rsidP="00BD60F4">
      <w:pPr>
        <w:spacing w:after="0" w:line="240" w:lineRule="auto"/>
        <w:jc w:val="center"/>
        <w:rPr>
          <w:rFonts w:ascii="Times New Roman" w:hAnsi="Times New Roman" w:cs="Times New Roman"/>
          <w:b/>
          <w:bCs/>
          <w:sz w:val="18"/>
          <w:szCs w:val="18"/>
        </w:rPr>
      </w:pPr>
      <w:r w:rsidRPr="00BD60F4">
        <w:rPr>
          <w:rFonts w:ascii="Times New Roman" w:hAnsi="Times New Roman" w:cs="Times New Roman"/>
          <w:b/>
          <w:bCs/>
          <w:sz w:val="18"/>
          <w:szCs w:val="18"/>
        </w:rPr>
        <w:t xml:space="preserve">Мероприятия подпрограммы </w:t>
      </w:r>
    </w:p>
    <w:p w:rsidR="00041F21" w:rsidRDefault="00BD60F4" w:rsidP="00BD60F4">
      <w:pPr>
        <w:spacing w:after="0" w:line="240" w:lineRule="auto"/>
        <w:jc w:val="center"/>
        <w:rPr>
          <w:rFonts w:ascii="Times New Roman" w:hAnsi="Times New Roman" w:cs="Times New Roman"/>
          <w:b/>
          <w:sz w:val="18"/>
          <w:szCs w:val="18"/>
        </w:rPr>
      </w:pPr>
      <w:r w:rsidRPr="00BD60F4">
        <w:rPr>
          <w:rFonts w:ascii="Times New Roman" w:hAnsi="Times New Roman" w:cs="Times New Roman"/>
          <w:b/>
          <w:sz w:val="18"/>
          <w:szCs w:val="18"/>
        </w:rPr>
        <w:t xml:space="preserve">«Обеспечение реализации муниципальной программы «Устойчивое развитие Грузинского сельского поселения </w:t>
      </w:r>
    </w:p>
    <w:p w:rsidR="00BD60F4" w:rsidRPr="00BD60F4" w:rsidRDefault="00BD60F4" w:rsidP="00A6761D">
      <w:pPr>
        <w:spacing w:after="0" w:line="240" w:lineRule="auto"/>
        <w:jc w:val="center"/>
        <w:rPr>
          <w:rFonts w:ascii="Times New Roman" w:hAnsi="Times New Roman" w:cs="Times New Roman"/>
          <w:b/>
          <w:sz w:val="18"/>
          <w:szCs w:val="18"/>
        </w:rPr>
      </w:pPr>
      <w:r w:rsidRPr="00BD60F4">
        <w:rPr>
          <w:rFonts w:ascii="Times New Roman" w:hAnsi="Times New Roman" w:cs="Times New Roman"/>
          <w:b/>
          <w:sz w:val="18"/>
          <w:szCs w:val="18"/>
        </w:rPr>
        <w:t>(2015-2017 годы)»</w:t>
      </w:r>
    </w:p>
    <w:tbl>
      <w:tblPr>
        <w:tblW w:w="0" w:type="auto"/>
        <w:jc w:val="center"/>
        <w:tblCellMar>
          <w:top w:w="57" w:type="dxa"/>
          <w:left w:w="57" w:type="dxa"/>
          <w:bottom w:w="57" w:type="dxa"/>
          <w:right w:w="57" w:type="dxa"/>
        </w:tblCellMar>
        <w:tblLook w:val="04A0"/>
      </w:tblPr>
      <w:tblGrid>
        <w:gridCol w:w="330"/>
        <w:gridCol w:w="3009"/>
        <w:gridCol w:w="1302"/>
        <w:gridCol w:w="928"/>
        <w:gridCol w:w="1466"/>
        <w:gridCol w:w="1375"/>
        <w:gridCol w:w="589"/>
        <w:gridCol w:w="589"/>
        <w:gridCol w:w="589"/>
      </w:tblGrid>
      <w:tr w:rsidR="00BD60F4" w:rsidRPr="00A6761D" w:rsidTr="00D43C73">
        <w:trPr>
          <w:trHeight w:val="1014"/>
          <w:jc w:val="center"/>
        </w:trPr>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w:t>
            </w:r>
            <w:r w:rsidRPr="00A6761D">
              <w:rPr>
                <w:rFonts w:ascii="Times New Roman" w:hAnsi="Times New Roman" w:cs="Times New Roman"/>
                <w:sz w:val="16"/>
                <w:szCs w:val="16"/>
              </w:rPr>
              <w:br/>
            </w:r>
            <w:proofErr w:type="spellStart"/>
            <w:proofErr w:type="gramStart"/>
            <w:r w:rsidRPr="00A6761D">
              <w:rPr>
                <w:rFonts w:ascii="Times New Roman" w:hAnsi="Times New Roman" w:cs="Times New Roman"/>
                <w:sz w:val="16"/>
                <w:szCs w:val="16"/>
              </w:rPr>
              <w:t>п</w:t>
            </w:r>
            <w:proofErr w:type="spellEnd"/>
            <w:proofErr w:type="gram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п</w:t>
            </w:r>
            <w:proofErr w:type="spellEnd"/>
          </w:p>
        </w:tc>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Наименование</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мероприятия</w:t>
            </w:r>
          </w:p>
        </w:tc>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Исполнитель</w:t>
            </w:r>
          </w:p>
        </w:tc>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Срок </w:t>
            </w:r>
            <w:r w:rsidRPr="00A6761D">
              <w:rPr>
                <w:rFonts w:ascii="Times New Roman" w:hAnsi="Times New Roman" w:cs="Times New Roman"/>
                <w:sz w:val="16"/>
                <w:szCs w:val="16"/>
              </w:rPr>
              <w:br/>
              <w:t>реализации</w:t>
            </w:r>
          </w:p>
        </w:tc>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Целевой </w:t>
            </w:r>
            <w:r w:rsidRPr="00A6761D">
              <w:rPr>
                <w:rFonts w:ascii="Times New Roman" w:hAnsi="Times New Roman" w:cs="Times New Roman"/>
                <w:sz w:val="16"/>
                <w:szCs w:val="16"/>
              </w:rPr>
              <w:br/>
              <w:t>показатель</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(номер </w:t>
            </w:r>
            <w:r w:rsidRPr="00A6761D">
              <w:rPr>
                <w:rFonts w:ascii="Times New Roman" w:hAnsi="Times New Roman" w:cs="Times New Roman"/>
                <w:sz w:val="16"/>
                <w:szCs w:val="16"/>
              </w:rPr>
              <w:br/>
              <w:t>целевого показателя из паспорта подпрограммы)</w:t>
            </w:r>
          </w:p>
        </w:tc>
        <w:tc>
          <w:tcPr>
            <w:tcW w:w="0" w:type="auto"/>
            <w:vMerge w:val="restart"/>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Объем финансирования по годам *</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(тыс. руб.)</w:t>
            </w:r>
          </w:p>
        </w:tc>
      </w:tr>
      <w:tr w:rsidR="00BD60F4" w:rsidRPr="00A6761D" w:rsidTr="00D43C73">
        <w:trPr>
          <w:trHeight w:val="455"/>
          <w:jc w:val="center"/>
        </w:trPr>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2015</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2016</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2017</w:t>
            </w:r>
          </w:p>
        </w:tc>
      </w:tr>
      <w:tr w:rsidR="00BD60F4" w:rsidRPr="00A6761D" w:rsidTr="00D43C73">
        <w:trPr>
          <w:trHeight w:val="251"/>
          <w:jc w:val="center"/>
        </w:trPr>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8</w:t>
            </w:r>
          </w:p>
        </w:tc>
        <w:tc>
          <w:tcPr>
            <w:tcW w:w="0" w:type="auto"/>
            <w:tcBorders>
              <w:top w:val="single" w:sz="6" w:space="0" w:color="000000"/>
              <w:left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9</w:t>
            </w:r>
          </w:p>
        </w:tc>
      </w:tr>
      <w:tr w:rsidR="00BD60F4" w:rsidRPr="00A6761D" w:rsidTr="00D43C73">
        <w:trPr>
          <w:trHeight w:val="278"/>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gridSpan w:val="8"/>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Задача 1. Создание необходимых условий для эффективной реализации органами местного самоуправления Грузинского сельского поселения полномочий по решению вопросов местного значения</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Проведение мероприятий по обеспечению деятельности Главы Грузинского сельского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655,7</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627,1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629,7</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Проведение мероприятий по обеспечению </w:t>
            </w:r>
            <w:proofErr w:type="gramStart"/>
            <w:r w:rsidRPr="00A6761D">
              <w:rPr>
                <w:rFonts w:ascii="Times New Roman" w:hAnsi="Times New Roman" w:cs="Times New Roman"/>
                <w:sz w:val="16"/>
                <w:szCs w:val="16"/>
              </w:rPr>
              <w:t>деятельности аппарата управления Администрации Грузинского сельского поселения</w:t>
            </w:r>
            <w:proofErr w:type="gramEnd"/>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1.1</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1.4</w:t>
            </w: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Областной </w:t>
            </w:r>
            <w:r w:rsidRPr="00A6761D">
              <w:rPr>
                <w:rFonts w:ascii="Times New Roman" w:hAnsi="Times New Roman" w:cs="Times New Roman"/>
                <w:sz w:val="16"/>
                <w:szCs w:val="16"/>
              </w:rPr>
              <w:lastRenderedPageBreak/>
              <w:t>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lastRenderedPageBreak/>
              <w:t>4303,4</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0,5</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4063,0</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142,2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4212,5</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121,9</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lastRenderedPageBreak/>
              <w:t>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органов местного самоуправления </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1.2</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16,7</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8,4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16,6</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9,4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20,0</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8,5</w:t>
            </w:r>
          </w:p>
        </w:tc>
      </w:tr>
      <w:tr w:rsidR="00BD60F4" w:rsidRPr="00A6761D"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Приведение нормативных правовых актов органов местного самоуправления Грузинского сельского поселения в соответствие с изменениями федерального и областного законодательства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1.1</w:t>
            </w: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без финансирования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r>
    </w:tbl>
    <w:p w:rsidR="00BD60F4" w:rsidRPr="00A6761D" w:rsidRDefault="00BD60F4" w:rsidP="00BD60F4">
      <w:pPr>
        <w:shd w:val="clear" w:color="auto" w:fill="FFFFFF" w:themeFill="background1"/>
        <w:spacing w:after="0" w:line="240" w:lineRule="auto"/>
        <w:jc w:val="center"/>
        <w:rPr>
          <w:rFonts w:ascii="Times New Roman" w:hAnsi="Times New Roman" w:cs="Times New Roman"/>
          <w:b/>
          <w:sz w:val="16"/>
          <w:szCs w:val="16"/>
        </w:rPr>
      </w:pPr>
    </w:p>
    <w:tbl>
      <w:tblPr>
        <w:tblW w:w="0" w:type="auto"/>
        <w:jc w:val="center"/>
        <w:tblCellMar>
          <w:top w:w="57" w:type="dxa"/>
          <w:left w:w="57" w:type="dxa"/>
          <w:bottom w:w="57" w:type="dxa"/>
          <w:right w:w="57" w:type="dxa"/>
        </w:tblCellMar>
        <w:tblLook w:val="04A0"/>
      </w:tblPr>
      <w:tblGrid>
        <w:gridCol w:w="234"/>
        <w:gridCol w:w="2645"/>
        <w:gridCol w:w="1417"/>
        <w:gridCol w:w="992"/>
        <w:gridCol w:w="1560"/>
        <w:gridCol w:w="1417"/>
        <w:gridCol w:w="709"/>
        <w:gridCol w:w="567"/>
        <w:gridCol w:w="621"/>
      </w:tblGrid>
      <w:tr w:rsidR="00BD60F4" w:rsidRPr="00A6761D" w:rsidTr="006F149F">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2645"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Проведение </w:t>
            </w:r>
            <w:proofErr w:type="spellStart"/>
            <w:r w:rsidRPr="00A6761D">
              <w:rPr>
                <w:rFonts w:ascii="Times New Roman" w:hAnsi="Times New Roman" w:cs="Times New Roman"/>
                <w:sz w:val="16"/>
                <w:szCs w:val="16"/>
              </w:rPr>
              <w:t>антикоррупционной</w:t>
            </w:r>
            <w:proofErr w:type="spellEnd"/>
            <w:r w:rsidRPr="00A6761D">
              <w:rPr>
                <w:rFonts w:ascii="Times New Roman" w:hAnsi="Times New Roman" w:cs="Times New Roman"/>
                <w:sz w:val="16"/>
                <w:szCs w:val="16"/>
              </w:rPr>
              <w:t xml:space="preserve"> экспертизы проектов нормативных правовых актов органов местного самоуправления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15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141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без финансирования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56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621"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r>
      <w:tr w:rsidR="00BD60F4" w:rsidRPr="00A6761D" w:rsidTr="006F149F">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2645"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Приобретение оргтехники и лицензионного программного обеспечения</w:t>
            </w:r>
          </w:p>
        </w:tc>
        <w:tc>
          <w:tcPr>
            <w:tcW w:w="141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992"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2015-2017 годы</w:t>
            </w:r>
          </w:p>
        </w:tc>
        <w:tc>
          <w:tcPr>
            <w:tcW w:w="1560"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1.3</w:t>
            </w:r>
          </w:p>
        </w:tc>
        <w:tc>
          <w:tcPr>
            <w:tcW w:w="141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709"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59,7</w:t>
            </w:r>
          </w:p>
        </w:tc>
        <w:tc>
          <w:tcPr>
            <w:tcW w:w="567"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621" w:type="dxa"/>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r>
    </w:tbl>
    <w:p w:rsidR="00BD60F4" w:rsidRDefault="00BD60F4" w:rsidP="00BD60F4">
      <w:pPr>
        <w:spacing w:after="0"/>
        <w:jc w:val="both"/>
        <w:rPr>
          <w:sz w:val="20"/>
          <w:szCs w:val="20"/>
        </w:rPr>
      </w:pPr>
      <w:r w:rsidRPr="002C28C6">
        <w:rPr>
          <w:sz w:val="20"/>
          <w:szCs w:val="20"/>
        </w:rPr>
        <w:t xml:space="preserve">   </w:t>
      </w:r>
    </w:p>
    <w:p w:rsidR="00BD60F4" w:rsidRPr="00BD60F4" w:rsidRDefault="00BD60F4" w:rsidP="00BD60F4">
      <w:pPr>
        <w:spacing w:after="0" w:line="240" w:lineRule="auto"/>
        <w:jc w:val="both"/>
        <w:rPr>
          <w:rFonts w:ascii="Times New Roman" w:hAnsi="Times New Roman" w:cs="Times New Roman"/>
          <w:sz w:val="16"/>
          <w:szCs w:val="16"/>
        </w:rPr>
      </w:pPr>
      <w:r w:rsidRPr="00BD60F4">
        <w:rPr>
          <w:rFonts w:ascii="Times New Roman" w:hAnsi="Times New Roman" w:cs="Times New Roman"/>
          <w:sz w:val="16"/>
          <w:szCs w:val="16"/>
        </w:rPr>
        <w:t>* Объем финансирования, задачи и мероприятия подпрограммы могут корректироваться в течение текущего финансового года при внесении изменений в бюджет и после  принятия бюджета  на очередной  финансовый год и на плановый период.</w:t>
      </w:r>
    </w:p>
    <w:p w:rsidR="00BD60F4" w:rsidRPr="00BD60F4" w:rsidRDefault="00BD60F4" w:rsidP="00BD60F4">
      <w:pPr>
        <w:shd w:val="clear" w:color="auto" w:fill="FFFFFF"/>
        <w:suppressAutoHyphens/>
        <w:spacing w:after="0" w:line="240" w:lineRule="auto"/>
        <w:ind w:firstLine="709"/>
        <w:jc w:val="both"/>
        <w:rPr>
          <w:rFonts w:ascii="Times New Roman" w:hAnsi="Times New Roman" w:cs="Times New Roman"/>
          <w:sz w:val="18"/>
          <w:szCs w:val="18"/>
        </w:rPr>
      </w:pPr>
    </w:p>
    <w:p w:rsidR="00BD60F4" w:rsidRPr="00BD60F4" w:rsidRDefault="00BD60F4" w:rsidP="00BD60F4">
      <w:pPr>
        <w:shd w:val="clear" w:color="auto" w:fill="FFFFFF"/>
        <w:suppressAutoHyphens/>
        <w:spacing w:after="0" w:line="240" w:lineRule="auto"/>
        <w:ind w:firstLine="709"/>
        <w:jc w:val="both"/>
        <w:rPr>
          <w:rFonts w:ascii="Times New Roman" w:hAnsi="Times New Roman" w:cs="Times New Roman"/>
          <w:sz w:val="18"/>
          <w:szCs w:val="18"/>
        </w:rPr>
      </w:pPr>
      <w:r w:rsidRPr="00BD60F4">
        <w:rPr>
          <w:rFonts w:ascii="Times New Roman" w:hAnsi="Times New Roman" w:cs="Times New Roman"/>
          <w:sz w:val="18"/>
          <w:szCs w:val="18"/>
        </w:rPr>
        <w:t>1.8.Дополнить разделом следующего содержания:</w:t>
      </w:r>
    </w:p>
    <w:p w:rsidR="00BD60F4" w:rsidRPr="00BD60F4" w:rsidRDefault="00BD60F4" w:rsidP="00BD60F4">
      <w:pPr>
        <w:shd w:val="clear" w:color="auto" w:fill="FFFFFF"/>
        <w:suppressAutoHyphens/>
        <w:spacing w:after="0" w:line="240" w:lineRule="auto"/>
        <w:ind w:firstLine="709"/>
        <w:jc w:val="both"/>
        <w:rPr>
          <w:rFonts w:ascii="Times New Roman" w:hAnsi="Times New Roman" w:cs="Times New Roman"/>
          <w:sz w:val="18"/>
          <w:szCs w:val="18"/>
        </w:rPr>
      </w:pPr>
    </w:p>
    <w:p w:rsidR="00BD60F4" w:rsidRPr="00BD60F4" w:rsidRDefault="00BD60F4" w:rsidP="00BD60F4">
      <w:pPr>
        <w:shd w:val="clear" w:color="auto" w:fill="FFFFFF"/>
        <w:suppressAutoHyphens/>
        <w:spacing w:after="0" w:line="240" w:lineRule="auto"/>
        <w:ind w:firstLine="709"/>
        <w:jc w:val="center"/>
        <w:rPr>
          <w:rFonts w:ascii="Times New Roman" w:hAnsi="Times New Roman" w:cs="Times New Roman"/>
          <w:b/>
          <w:sz w:val="18"/>
          <w:szCs w:val="18"/>
        </w:rPr>
      </w:pPr>
      <w:r w:rsidRPr="00BD60F4">
        <w:rPr>
          <w:rFonts w:ascii="Times New Roman" w:hAnsi="Times New Roman" w:cs="Times New Roman"/>
          <w:b/>
          <w:sz w:val="18"/>
          <w:szCs w:val="18"/>
        </w:rPr>
        <w:t>Паспорт подпрограммы</w:t>
      </w:r>
    </w:p>
    <w:p w:rsidR="00BD60F4" w:rsidRPr="00BD60F4" w:rsidRDefault="00BD60F4" w:rsidP="00BD60F4">
      <w:pPr>
        <w:suppressAutoHyphens/>
        <w:spacing w:after="0" w:line="240" w:lineRule="auto"/>
        <w:jc w:val="center"/>
        <w:rPr>
          <w:rFonts w:ascii="Times New Roman" w:hAnsi="Times New Roman" w:cs="Times New Roman"/>
          <w:b/>
          <w:sz w:val="18"/>
          <w:szCs w:val="18"/>
        </w:rPr>
      </w:pPr>
      <w:r w:rsidRPr="00BD60F4">
        <w:rPr>
          <w:rFonts w:ascii="Times New Roman" w:hAnsi="Times New Roman" w:cs="Times New Roman"/>
          <w:b/>
          <w:sz w:val="18"/>
          <w:szCs w:val="18"/>
        </w:rPr>
        <w:t>«Формирование современной городской среды на территории   моногорода  Краснофарфорный на 2017 год».</w:t>
      </w:r>
    </w:p>
    <w:p w:rsidR="00BD60F4" w:rsidRPr="00BD60F4" w:rsidRDefault="00BD60F4" w:rsidP="00BD60F4">
      <w:pPr>
        <w:suppressAutoHyphens/>
        <w:spacing w:after="0" w:line="240" w:lineRule="auto"/>
        <w:rPr>
          <w:rFonts w:ascii="Times New Roman" w:hAnsi="Times New Roman" w:cs="Times New Roman"/>
          <w:b/>
          <w:sz w:val="18"/>
          <w:szCs w:val="18"/>
        </w:rPr>
      </w:pPr>
      <w:r w:rsidRPr="00BD60F4">
        <w:rPr>
          <w:rFonts w:ascii="Times New Roman" w:hAnsi="Times New Roman" w:cs="Times New Roman"/>
          <w:b/>
          <w:sz w:val="18"/>
          <w:szCs w:val="18"/>
        </w:rPr>
        <w:t>1.Исполнители подпрограммы:</w:t>
      </w:r>
    </w:p>
    <w:p w:rsidR="00BD60F4" w:rsidRPr="00BD60F4" w:rsidRDefault="00BD60F4" w:rsidP="00BD60F4">
      <w:pPr>
        <w:suppressAutoHyphens/>
        <w:spacing w:after="0" w:line="240" w:lineRule="auto"/>
        <w:rPr>
          <w:rFonts w:ascii="Times New Roman" w:hAnsi="Times New Roman" w:cs="Times New Roman"/>
          <w:sz w:val="18"/>
          <w:szCs w:val="18"/>
        </w:rPr>
      </w:pPr>
      <w:r w:rsidRPr="00BD60F4">
        <w:rPr>
          <w:rFonts w:ascii="Times New Roman" w:hAnsi="Times New Roman" w:cs="Times New Roman"/>
          <w:sz w:val="18"/>
          <w:szCs w:val="18"/>
        </w:rPr>
        <w:t>Администрация Грузинского сельского поселения</w:t>
      </w:r>
    </w:p>
    <w:p w:rsidR="00BD60F4" w:rsidRPr="00BD60F4" w:rsidRDefault="00BD60F4" w:rsidP="00BD60F4">
      <w:pPr>
        <w:spacing w:after="0" w:line="240" w:lineRule="auto"/>
        <w:jc w:val="both"/>
        <w:rPr>
          <w:rFonts w:ascii="Times New Roman" w:hAnsi="Times New Roman" w:cs="Times New Roman"/>
          <w:b/>
          <w:sz w:val="18"/>
          <w:szCs w:val="18"/>
        </w:rPr>
      </w:pPr>
      <w:r w:rsidRPr="00BD60F4">
        <w:rPr>
          <w:rFonts w:ascii="Times New Roman" w:hAnsi="Times New Roman" w:cs="Times New Roman"/>
          <w:b/>
          <w:sz w:val="18"/>
          <w:szCs w:val="18"/>
        </w:rPr>
        <w:t>2. Задачи и целевые показатели подпрограммы муниципальной </w:t>
      </w:r>
      <w:r w:rsidRPr="00BD60F4">
        <w:rPr>
          <w:rFonts w:ascii="Times New Roman" w:hAnsi="Times New Roman" w:cs="Times New Roman"/>
          <w:b/>
          <w:sz w:val="18"/>
          <w:szCs w:val="18"/>
        </w:rPr>
        <w:br/>
        <w:t>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7480"/>
        <w:gridCol w:w="850"/>
        <w:gridCol w:w="709"/>
        <w:gridCol w:w="815"/>
      </w:tblGrid>
      <w:tr w:rsidR="00BD60F4" w:rsidRPr="00BD60F4" w:rsidTr="006F149F">
        <w:trPr>
          <w:trHeight w:val="169"/>
        </w:trPr>
        <w:tc>
          <w:tcPr>
            <w:tcW w:w="459" w:type="dxa"/>
            <w:vMerge w:val="restart"/>
            <w:tcBorders>
              <w:top w:val="single" w:sz="4" w:space="0" w:color="auto"/>
              <w:left w:val="single" w:sz="4" w:space="0" w:color="auto"/>
              <w:bottom w:val="single" w:sz="4" w:space="0" w:color="auto"/>
              <w:right w:val="single" w:sz="4" w:space="0" w:color="auto"/>
            </w:tcBorders>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r w:rsidRPr="00A6761D">
              <w:rPr>
                <w:rFonts w:ascii="Times New Roman" w:hAnsi="Times New Roman" w:cs="Times New Roman"/>
                <w:sz w:val="16"/>
                <w:szCs w:val="16"/>
              </w:rPr>
              <w:br/>
            </w:r>
            <w:proofErr w:type="spellStart"/>
            <w:proofErr w:type="gramStart"/>
            <w:r w:rsidRPr="00A6761D">
              <w:rPr>
                <w:rFonts w:ascii="Times New Roman" w:hAnsi="Times New Roman" w:cs="Times New Roman"/>
                <w:sz w:val="16"/>
                <w:szCs w:val="16"/>
              </w:rPr>
              <w:t>п</w:t>
            </w:r>
            <w:proofErr w:type="spellEnd"/>
            <w:proofErr w:type="gram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п</w:t>
            </w:r>
            <w:proofErr w:type="spellEnd"/>
          </w:p>
        </w:tc>
        <w:tc>
          <w:tcPr>
            <w:tcW w:w="7480" w:type="dxa"/>
            <w:vMerge w:val="restart"/>
            <w:tcBorders>
              <w:top w:val="single" w:sz="4" w:space="0" w:color="auto"/>
              <w:left w:val="single" w:sz="4" w:space="0" w:color="auto"/>
              <w:bottom w:val="single" w:sz="4" w:space="0" w:color="auto"/>
              <w:right w:val="single" w:sz="4" w:space="0" w:color="auto"/>
            </w:tcBorders>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Цели, задачи муниципальной программы, </w:t>
            </w:r>
            <w:r w:rsidRPr="00A6761D">
              <w:rPr>
                <w:rFonts w:ascii="Times New Roman" w:hAnsi="Times New Roman" w:cs="Times New Roman"/>
                <w:sz w:val="16"/>
                <w:szCs w:val="16"/>
              </w:rPr>
              <w:br/>
              <w:t xml:space="preserve">наименование и единица измерения </w:t>
            </w:r>
            <w:r w:rsidRPr="00A6761D">
              <w:rPr>
                <w:rFonts w:ascii="Times New Roman" w:hAnsi="Times New Roman" w:cs="Times New Roman"/>
                <w:sz w:val="16"/>
                <w:szCs w:val="16"/>
              </w:rPr>
              <w:br/>
              <w:t>целевого показателя</w:t>
            </w:r>
          </w:p>
        </w:tc>
        <w:tc>
          <w:tcPr>
            <w:tcW w:w="2374" w:type="dxa"/>
            <w:gridSpan w:val="3"/>
            <w:tcBorders>
              <w:top w:val="single" w:sz="4" w:space="0" w:color="auto"/>
              <w:left w:val="single" w:sz="4" w:space="0" w:color="auto"/>
              <w:bottom w:val="single" w:sz="4" w:space="0" w:color="auto"/>
              <w:right w:val="single" w:sz="4" w:space="0" w:color="auto"/>
            </w:tcBorders>
          </w:tcPr>
          <w:p w:rsidR="00BD60F4" w:rsidRPr="00A6761D" w:rsidRDefault="00BD60F4" w:rsidP="00BD60F4">
            <w:pPr>
              <w:suppressAutoHyphens/>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Значение целевого </w:t>
            </w:r>
            <w:r w:rsidRPr="00A6761D">
              <w:rPr>
                <w:rFonts w:ascii="Times New Roman" w:hAnsi="Times New Roman" w:cs="Times New Roman"/>
                <w:sz w:val="16"/>
                <w:szCs w:val="16"/>
              </w:rPr>
              <w:br/>
              <w:t>показателя по годам</w:t>
            </w:r>
          </w:p>
        </w:tc>
      </w:tr>
      <w:tr w:rsidR="006F149F" w:rsidRPr="00BD60F4" w:rsidTr="006F149F">
        <w:trPr>
          <w:trHeight w:val="330"/>
        </w:trPr>
        <w:tc>
          <w:tcPr>
            <w:tcW w:w="459" w:type="dxa"/>
            <w:vMerge/>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7480" w:type="dxa"/>
            <w:vMerge/>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2015 </w:t>
            </w:r>
          </w:p>
        </w:tc>
        <w:tc>
          <w:tcPr>
            <w:tcW w:w="709" w:type="dxa"/>
            <w:tcBorders>
              <w:top w:val="single" w:sz="4" w:space="0" w:color="auto"/>
              <w:left w:val="single" w:sz="4" w:space="0" w:color="auto"/>
              <w:bottom w:val="single" w:sz="4" w:space="0" w:color="auto"/>
              <w:right w:val="single" w:sz="4" w:space="0" w:color="auto"/>
            </w:tcBorders>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2016 </w:t>
            </w:r>
          </w:p>
        </w:tc>
        <w:tc>
          <w:tcPr>
            <w:tcW w:w="815" w:type="dxa"/>
            <w:tcBorders>
              <w:top w:val="single" w:sz="4" w:space="0" w:color="auto"/>
              <w:left w:val="single" w:sz="4" w:space="0" w:color="auto"/>
              <w:bottom w:val="single" w:sz="4" w:space="0" w:color="auto"/>
              <w:right w:val="single" w:sz="4" w:space="0" w:color="auto"/>
            </w:tcBorders>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2017 </w:t>
            </w:r>
          </w:p>
        </w:tc>
      </w:tr>
      <w:tr w:rsidR="006F149F" w:rsidRPr="00BD60F4" w:rsidTr="006F149F">
        <w:trPr>
          <w:trHeight w:val="89"/>
        </w:trPr>
        <w:tc>
          <w:tcPr>
            <w:tcW w:w="45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748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815"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r>
      <w:tr w:rsidR="00BD60F4" w:rsidRPr="00BD60F4" w:rsidTr="006F149F">
        <w:trPr>
          <w:trHeight w:val="89"/>
        </w:trPr>
        <w:tc>
          <w:tcPr>
            <w:tcW w:w="45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1</w:t>
            </w:r>
          </w:p>
        </w:tc>
        <w:tc>
          <w:tcPr>
            <w:tcW w:w="9854" w:type="dxa"/>
            <w:gridSpan w:val="4"/>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spacing w:after="0" w:line="240" w:lineRule="auto"/>
              <w:jc w:val="both"/>
              <w:rPr>
                <w:rFonts w:ascii="Times New Roman" w:hAnsi="Times New Roman" w:cs="Times New Roman"/>
                <w:b/>
                <w:sz w:val="16"/>
                <w:szCs w:val="16"/>
              </w:rPr>
            </w:pPr>
            <w:r w:rsidRPr="00A6761D">
              <w:rPr>
                <w:rFonts w:ascii="Times New Roman" w:hAnsi="Times New Roman" w:cs="Times New Roman"/>
                <w:b/>
                <w:sz w:val="16"/>
                <w:szCs w:val="16"/>
              </w:rPr>
              <w:t>Задача 1.</w:t>
            </w:r>
            <w:proofErr w:type="gramStart"/>
            <w:r w:rsidRPr="00A6761D">
              <w:rPr>
                <w:rFonts w:ascii="Times New Roman" w:hAnsi="Times New Roman" w:cs="Times New Roman"/>
                <w:sz w:val="16"/>
                <w:szCs w:val="16"/>
              </w:rPr>
              <w:t xml:space="preserve"> </w:t>
            </w:r>
            <w:r w:rsidRPr="00A6761D">
              <w:rPr>
                <w:rFonts w:ascii="Times New Roman" w:hAnsi="Times New Roman" w:cs="Times New Roman"/>
                <w:b/>
                <w:sz w:val="16"/>
                <w:szCs w:val="16"/>
              </w:rPr>
              <w:t>:</w:t>
            </w:r>
            <w:proofErr w:type="gramEnd"/>
            <w:r w:rsidRPr="00A6761D">
              <w:rPr>
                <w:rFonts w:ascii="Times New Roman" w:hAnsi="Times New Roman" w:cs="Times New Roman"/>
                <w:b/>
                <w:sz w:val="16"/>
                <w:szCs w:val="16"/>
              </w:rPr>
              <w:t xml:space="preserve"> Благоустройство территории моногорода  Краснофарфорный</w:t>
            </w:r>
          </w:p>
        </w:tc>
      </w:tr>
      <w:tr w:rsidR="00BD60F4" w:rsidRPr="00BD60F4" w:rsidTr="006F149F">
        <w:trPr>
          <w:trHeight w:val="89"/>
        </w:trPr>
        <w:tc>
          <w:tcPr>
            <w:tcW w:w="45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1.1</w:t>
            </w:r>
          </w:p>
        </w:tc>
        <w:tc>
          <w:tcPr>
            <w:tcW w:w="748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1: Количество благоустроенных дворовых территорий многоквартирных домов (шт.)</w:t>
            </w:r>
          </w:p>
        </w:tc>
        <w:tc>
          <w:tcPr>
            <w:tcW w:w="85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15"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r w:rsidR="00BD60F4" w:rsidRPr="00BD60F4" w:rsidTr="006F149F">
        <w:trPr>
          <w:trHeight w:val="89"/>
        </w:trPr>
        <w:tc>
          <w:tcPr>
            <w:tcW w:w="45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1.2</w:t>
            </w:r>
          </w:p>
        </w:tc>
        <w:tc>
          <w:tcPr>
            <w:tcW w:w="748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2: Количество благоустроенных территорий общего пользования (шт.)</w:t>
            </w:r>
          </w:p>
        </w:tc>
        <w:tc>
          <w:tcPr>
            <w:tcW w:w="85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15"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r w:rsidR="00BD60F4" w:rsidRPr="00BD60F4" w:rsidTr="006F149F">
        <w:trPr>
          <w:trHeight w:val="89"/>
        </w:trPr>
        <w:tc>
          <w:tcPr>
            <w:tcW w:w="45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1.3</w:t>
            </w:r>
          </w:p>
        </w:tc>
        <w:tc>
          <w:tcPr>
            <w:tcW w:w="748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both"/>
              <w:rPr>
                <w:rFonts w:ascii="Times New Roman" w:hAnsi="Times New Roman" w:cs="Times New Roman"/>
                <w:sz w:val="16"/>
                <w:szCs w:val="16"/>
              </w:rPr>
            </w:pPr>
            <w:r w:rsidRPr="00A6761D">
              <w:rPr>
                <w:rFonts w:ascii="Times New Roman" w:hAnsi="Times New Roman" w:cs="Times New Roman"/>
                <w:sz w:val="16"/>
                <w:szCs w:val="16"/>
              </w:rPr>
              <w:t>Показатель 3: Количество обустроенных парков (шт.)</w:t>
            </w:r>
          </w:p>
        </w:tc>
        <w:tc>
          <w:tcPr>
            <w:tcW w:w="850"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815" w:type="dxa"/>
            <w:tcBorders>
              <w:top w:val="single" w:sz="4" w:space="0" w:color="auto"/>
              <w:left w:val="single" w:sz="4" w:space="0" w:color="auto"/>
              <w:bottom w:val="single" w:sz="4" w:space="0" w:color="auto"/>
              <w:right w:val="single" w:sz="4" w:space="0" w:color="auto"/>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1,0</w:t>
            </w:r>
          </w:p>
        </w:tc>
      </w:tr>
    </w:tbl>
    <w:p w:rsidR="00BD60F4" w:rsidRPr="00BD60F4" w:rsidRDefault="00BD60F4" w:rsidP="00BD60F4">
      <w:pPr>
        <w:spacing w:after="0" w:line="240" w:lineRule="auto"/>
        <w:jc w:val="both"/>
        <w:rPr>
          <w:rFonts w:ascii="Times New Roman" w:hAnsi="Times New Roman" w:cs="Times New Roman"/>
          <w:b/>
          <w:sz w:val="18"/>
          <w:szCs w:val="18"/>
        </w:rPr>
      </w:pPr>
      <w:r w:rsidRPr="00BD60F4">
        <w:rPr>
          <w:rFonts w:ascii="Times New Roman" w:hAnsi="Times New Roman" w:cs="Times New Roman"/>
          <w:b/>
          <w:sz w:val="18"/>
          <w:szCs w:val="18"/>
        </w:rPr>
        <w:t>3. Сроки реализации подпрограммы: 2017 год</w:t>
      </w:r>
    </w:p>
    <w:p w:rsidR="00BD60F4" w:rsidRPr="00BD60F4" w:rsidRDefault="00BD60F4" w:rsidP="00BD60F4">
      <w:pPr>
        <w:spacing w:after="0" w:line="240" w:lineRule="auto"/>
        <w:jc w:val="both"/>
        <w:rPr>
          <w:rFonts w:ascii="Times New Roman" w:hAnsi="Times New Roman" w:cs="Times New Roman"/>
          <w:b/>
          <w:sz w:val="18"/>
          <w:szCs w:val="18"/>
        </w:rPr>
      </w:pPr>
      <w:r w:rsidRPr="00BD60F4">
        <w:rPr>
          <w:rFonts w:ascii="Times New Roman" w:hAnsi="Times New Roman" w:cs="Times New Roman"/>
          <w:b/>
          <w:sz w:val="18"/>
          <w:szCs w:val="18"/>
        </w:rPr>
        <w:t>4. Объемы и источники финансирования подпрограммы в целом и по годам реализации (тыс. руб.)</w:t>
      </w:r>
    </w:p>
    <w:tbl>
      <w:tblPr>
        <w:tblW w:w="5000" w:type="pct"/>
        <w:tblLook w:val="04A0"/>
      </w:tblPr>
      <w:tblGrid>
        <w:gridCol w:w="1144"/>
        <w:gridCol w:w="1700"/>
        <w:gridCol w:w="2045"/>
        <w:gridCol w:w="1714"/>
        <w:gridCol w:w="2311"/>
        <w:gridCol w:w="1179"/>
      </w:tblGrid>
      <w:tr w:rsidR="00BD60F4" w:rsidRPr="00BD60F4" w:rsidTr="00D43C73">
        <w:trPr>
          <w:trHeight w:val="239"/>
        </w:trPr>
        <w:tc>
          <w:tcPr>
            <w:tcW w:w="56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xml:space="preserve">Год </w:t>
            </w:r>
          </w:p>
        </w:tc>
        <w:tc>
          <w:tcPr>
            <w:tcW w:w="4433"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r>
      <w:tr w:rsidR="00BD60F4" w:rsidRPr="00BD60F4" w:rsidTr="00D43C73">
        <w:trPr>
          <w:trHeight w:val="239"/>
        </w:trPr>
        <w:tc>
          <w:tcPr>
            <w:tcW w:w="0" w:type="auto"/>
            <w:vMerge/>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tc>
        <w:tc>
          <w:tcPr>
            <w:tcW w:w="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11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внебюджетные средства</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r>
      <w:tr w:rsidR="00BD60F4" w:rsidRPr="00BD60F4" w:rsidTr="00D43C73">
        <w:trPr>
          <w:trHeight w:val="232"/>
        </w:trPr>
        <w:tc>
          <w:tcPr>
            <w:tcW w:w="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11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2017</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324,6</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451,3</w:t>
            </w:r>
          </w:p>
        </w:tc>
        <w:tc>
          <w:tcPr>
            <w:tcW w:w="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768,5</w:t>
            </w:r>
          </w:p>
        </w:tc>
        <w:tc>
          <w:tcPr>
            <w:tcW w:w="11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10,6</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1555,0</w:t>
            </w:r>
          </w:p>
        </w:tc>
      </w:tr>
      <w:tr w:rsidR="00BD60F4" w:rsidRPr="00BD60F4" w:rsidTr="00D43C73">
        <w:trPr>
          <w:trHeight w:val="239"/>
        </w:trPr>
        <w:tc>
          <w:tcPr>
            <w:tcW w:w="5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Всего</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324,6</w:t>
            </w:r>
          </w:p>
        </w:tc>
        <w:tc>
          <w:tcPr>
            <w:tcW w:w="10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451,3</w:t>
            </w:r>
          </w:p>
        </w:tc>
        <w:tc>
          <w:tcPr>
            <w:tcW w:w="84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768,5</w:t>
            </w:r>
          </w:p>
        </w:tc>
        <w:tc>
          <w:tcPr>
            <w:tcW w:w="11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10,6</w:t>
            </w:r>
          </w:p>
        </w:tc>
        <w:tc>
          <w:tcPr>
            <w:tcW w:w="5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1555,0</w:t>
            </w:r>
          </w:p>
        </w:tc>
      </w:tr>
    </w:tbl>
    <w:p w:rsidR="00BD60F4" w:rsidRPr="00BD60F4" w:rsidRDefault="00BD60F4" w:rsidP="00BD60F4">
      <w:pPr>
        <w:spacing w:after="0" w:line="240" w:lineRule="auto"/>
        <w:jc w:val="both"/>
        <w:rPr>
          <w:rFonts w:ascii="Times New Roman" w:hAnsi="Times New Roman" w:cs="Times New Roman"/>
          <w:sz w:val="18"/>
          <w:szCs w:val="18"/>
        </w:rPr>
      </w:pPr>
    </w:p>
    <w:p w:rsidR="00BD60F4" w:rsidRPr="00BD60F4" w:rsidRDefault="00BD60F4" w:rsidP="00BD60F4">
      <w:pPr>
        <w:spacing w:after="0" w:line="240" w:lineRule="auto"/>
        <w:jc w:val="both"/>
        <w:rPr>
          <w:rFonts w:ascii="Times New Roman" w:hAnsi="Times New Roman" w:cs="Times New Roman"/>
          <w:b/>
          <w:sz w:val="18"/>
          <w:szCs w:val="18"/>
        </w:rPr>
      </w:pPr>
      <w:r w:rsidRPr="00BD60F4">
        <w:rPr>
          <w:rFonts w:ascii="Times New Roman" w:hAnsi="Times New Roman" w:cs="Times New Roman"/>
          <w:b/>
          <w:sz w:val="18"/>
          <w:szCs w:val="18"/>
        </w:rPr>
        <w:t>5. Ожидаемые конечные результаты реализации подпрограммы:</w:t>
      </w:r>
    </w:p>
    <w:p w:rsidR="00BD60F4" w:rsidRPr="00BD60F4" w:rsidRDefault="00BD60F4" w:rsidP="00BD60F4">
      <w:pPr>
        <w:spacing w:after="0" w:line="240" w:lineRule="auto"/>
        <w:jc w:val="both"/>
        <w:rPr>
          <w:rFonts w:ascii="Times New Roman" w:hAnsi="Times New Roman" w:cs="Times New Roman"/>
          <w:sz w:val="18"/>
          <w:szCs w:val="18"/>
        </w:rPr>
      </w:pPr>
      <w:r w:rsidRPr="00BD60F4">
        <w:rPr>
          <w:rFonts w:ascii="Times New Roman" w:hAnsi="Times New Roman" w:cs="Times New Roman"/>
          <w:sz w:val="18"/>
          <w:szCs w:val="18"/>
        </w:rPr>
        <w:t>Благоустройство облика моногорода, улучшение экологической обстановки, создание условий для комфортного и безопасного проживания и отдыха жителей.</w:t>
      </w:r>
    </w:p>
    <w:p w:rsidR="00BD60F4" w:rsidRPr="00BD60F4" w:rsidRDefault="00BD60F4" w:rsidP="00BD60F4">
      <w:pPr>
        <w:spacing w:after="0" w:line="240" w:lineRule="auto"/>
        <w:jc w:val="center"/>
        <w:rPr>
          <w:rFonts w:ascii="Times New Roman" w:hAnsi="Times New Roman" w:cs="Times New Roman"/>
          <w:b/>
          <w:bCs/>
          <w:sz w:val="18"/>
          <w:szCs w:val="18"/>
        </w:rPr>
      </w:pPr>
      <w:r w:rsidRPr="00BD60F4">
        <w:rPr>
          <w:rFonts w:ascii="Times New Roman" w:hAnsi="Times New Roman" w:cs="Times New Roman"/>
          <w:b/>
          <w:bCs/>
          <w:sz w:val="18"/>
          <w:szCs w:val="18"/>
        </w:rPr>
        <w:t xml:space="preserve">Мероприятия подпрограммы </w:t>
      </w:r>
    </w:p>
    <w:p w:rsidR="00BD60F4" w:rsidRPr="00BD60F4" w:rsidRDefault="00BD60F4" w:rsidP="006F149F">
      <w:pPr>
        <w:suppressAutoHyphens/>
        <w:spacing w:after="0" w:line="240" w:lineRule="auto"/>
        <w:jc w:val="center"/>
        <w:rPr>
          <w:rFonts w:ascii="Times New Roman" w:hAnsi="Times New Roman" w:cs="Times New Roman"/>
          <w:b/>
          <w:sz w:val="18"/>
          <w:szCs w:val="18"/>
        </w:rPr>
      </w:pPr>
      <w:r w:rsidRPr="00BD60F4">
        <w:rPr>
          <w:rFonts w:ascii="Times New Roman" w:hAnsi="Times New Roman" w:cs="Times New Roman"/>
          <w:b/>
          <w:sz w:val="18"/>
          <w:szCs w:val="18"/>
        </w:rPr>
        <w:t xml:space="preserve"> «Формирование современной городской среды на территории   моногорода  Краснофарфорный на 2017 год».</w:t>
      </w:r>
    </w:p>
    <w:tbl>
      <w:tblPr>
        <w:tblW w:w="0" w:type="auto"/>
        <w:jc w:val="center"/>
        <w:tblCellMar>
          <w:top w:w="57" w:type="dxa"/>
          <w:left w:w="57" w:type="dxa"/>
          <w:bottom w:w="57" w:type="dxa"/>
          <w:right w:w="57" w:type="dxa"/>
        </w:tblCellMar>
        <w:tblLook w:val="04A0"/>
      </w:tblPr>
      <w:tblGrid>
        <w:gridCol w:w="330"/>
        <w:gridCol w:w="2782"/>
        <w:gridCol w:w="1383"/>
        <w:gridCol w:w="893"/>
        <w:gridCol w:w="1703"/>
        <w:gridCol w:w="1478"/>
        <w:gridCol w:w="520"/>
        <w:gridCol w:w="520"/>
        <w:gridCol w:w="568"/>
      </w:tblGrid>
      <w:tr w:rsidR="00BD60F4" w:rsidRPr="00BD60F4" w:rsidTr="00D43C73">
        <w:trPr>
          <w:trHeight w:val="1014"/>
          <w:jc w:val="center"/>
        </w:trPr>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 </w:t>
            </w:r>
            <w:r w:rsidRPr="00A6761D">
              <w:rPr>
                <w:rFonts w:ascii="Times New Roman" w:hAnsi="Times New Roman" w:cs="Times New Roman"/>
                <w:sz w:val="16"/>
                <w:szCs w:val="16"/>
              </w:rPr>
              <w:br/>
            </w:r>
            <w:proofErr w:type="spellStart"/>
            <w:proofErr w:type="gramStart"/>
            <w:r w:rsidRPr="00A6761D">
              <w:rPr>
                <w:rFonts w:ascii="Times New Roman" w:hAnsi="Times New Roman" w:cs="Times New Roman"/>
                <w:sz w:val="16"/>
                <w:szCs w:val="16"/>
              </w:rPr>
              <w:t>п</w:t>
            </w:r>
            <w:proofErr w:type="spellEnd"/>
            <w:proofErr w:type="gramEnd"/>
            <w:r w:rsidRPr="00A6761D">
              <w:rPr>
                <w:rFonts w:ascii="Times New Roman" w:hAnsi="Times New Roman" w:cs="Times New Roman"/>
                <w:sz w:val="16"/>
                <w:szCs w:val="16"/>
              </w:rPr>
              <w:t>/</w:t>
            </w:r>
            <w:proofErr w:type="spellStart"/>
            <w:r w:rsidRPr="00A6761D">
              <w:rPr>
                <w:rFonts w:ascii="Times New Roman" w:hAnsi="Times New Roman" w:cs="Times New Roman"/>
                <w:sz w:val="16"/>
                <w:szCs w:val="16"/>
              </w:rPr>
              <w:t>п</w:t>
            </w:r>
            <w:proofErr w:type="spellEnd"/>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Наименование</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мероприятия</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Исполнитель</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Срок </w:t>
            </w:r>
            <w:r w:rsidRPr="00A6761D">
              <w:rPr>
                <w:rFonts w:ascii="Times New Roman" w:hAnsi="Times New Roman" w:cs="Times New Roman"/>
                <w:sz w:val="16"/>
                <w:szCs w:val="16"/>
              </w:rPr>
              <w:br/>
              <w:t>реализации</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Целевой </w:t>
            </w:r>
            <w:r w:rsidRPr="00A6761D">
              <w:rPr>
                <w:rFonts w:ascii="Times New Roman" w:hAnsi="Times New Roman" w:cs="Times New Roman"/>
                <w:sz w:val="16"/>
                <w:szCs w:val="16"/>
              </w:rPr>
              <w:br/>
              <w:t>показатель</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(номер </w:t>
            </w:r>
            <w:r w:rsidRPr="00A6761D">
              <w:rPr>
                <w:rFonts w:ascii="Times New Roman" w:hAnsi="Times New Roman" w:cs="Times New Roman"/>
                <w:sz w:val="16"/>
                <w:szCs w:val="16"/>
              </w:rPr>
              <w:br/>
              <w:t>целевого показателя из паспорта подпрограммы)</w:t>
            </w:r>
          </w:p>
        </w:tc>
        <w:tc>
          <w:tcPr>
            <w:tcW w:w="0" w:type="auto"/>
            <w:vMerge w:val="restart"/>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Источник        финансирования</w:t>
            </w:r>
          </w:p>
        </w:tc>
        <w:tc>
          <w:tcPr>
            <w:tcW w:w="0" w:type="auto"/>
            <w:gridSpan w:val="3"/>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Объем финансирования по годам *</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(тыс. руб.)</w:t>
            </w:r>
          </w:p>
        </w:tc>
      </w:tr>
      <w:tr w:rsidR="00BD60F4" w:rsidRPr="00BD60F4" w:rsidTr="00D43C73">
        <w:trPr>
          <w:trHeight w:val="455"/>
          <w:jc w:val="center"/>
        </w:trPr>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vMerge/>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2015</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2016</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2017</w:t>
            </w:r>
          </w:p>
        </w:tc>
      </w:tr>
      <w:tr w:rsidR="00BD60F4" w:rsidRPr="00BD60F4" w:rsidTr="00D43C73">
        <w:trPr>
          <w:trHeight w:val="251"/>
          <w:jc w:val="center"/>
        </w:trPr>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6</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7</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8</w:t>
            </w:r>
          </w:p>
        </w:tc>
        <w:tc>
          <w:tcPr>
            <w:tcW w:w="0" w:type="auto"/>
            <w:tcBorders>
              <w:top w:val="single" w:sz="6" w:space="0" w:color="000000"/>
              <w:left w:val="single" w:sz="6" w:space="0" w:color="000000"/>
              <w:bottom w:val="nil"/>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9</w:t>
            </w:r>
          </w:p>
        </w:tc>
      </w:tr>
      <w:tr w:rsidR="00BD60F4" w:rsidRPr="00BD60F4" w:rsidTr="00D43C73">
        <w:trPr>
          <w:trHeight w:val="278"/>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gridSpan w:val="8"/>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Задача 1. Благоустройство территории моногорода Краснофарфорный</w:t>
            </w:r>
          </w:p>
        </w:tc>
      </w:tr>
      <w:tr w:rsidR="00BD60F4" w:rsidRPr="00BD60F4" w:rsidTr="00D43C73">
        <w:trPr>
          <w:trHeight w:val="367"/>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lastRenderedPageBreak/>
              <w:t>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благоустройству дворовой территории д.9 ул</w:t>
            </w:r>
            <w:proofErr w:type="gramStart"/>
            <w:r w:rsidRPr="00A6761D">
              <w:rPr>
                <w:rFonts w:ascii="Times New Roman" w:hAnsi="Times New Roman" w:cs="Times New Roman"/>
                <w:sz w:val="16"/>
                <w:szCs w:val="16"/>
              </w:rPr>
              <w:t>.О</w:t>
            </w:r>
            <w:proofErr w:type="gramEnd"/>
            <w:r w:rsidRPr="00A6761D">
              <w:rPr>
                <w:rFonts w:ascii="Times New Roman" w:hAnsi="Times New Roman" w:cs="Times New Roman"/>
                <w:sz w:val="16"/>
                <w:szCs w:val="16"/>
              </w:rPr>
              <w:t>ктябрьская п.Краснофарфорный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Внебюджетные</w:t>
            </w: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средства</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319,5</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r w:rsidRPr="00A6761D">
              <w:rPr>
                <w:rFonts w:ascii="Times New Roman" w:hAnsi="Times New Roman" w:cs="Times New Roman"/>
                <w:sz w:val="16"/>
                <w:szCs w:val="16"/>
              </w:rPr>
              <w:t>267,1</w:t>
            </w: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454,7</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10,6</w:t>
            </w:r>
          </w:p>
        </w:tc>
      </w:tr>
      <w:tr w:rsidR="00BD60F4" w:rsidRPr="00BD60F4" w:rsidTr="00D43C73">
        <w:trPr>
          <w:trHeight w:val="1744"/>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благоустройству общественной территории – парка в п</w:t>
            </w:r>
            <w:proofErr w:type="gramStart"/>
            <w:r w:rsidRPr="00A6761D">
              <w:rPr>
                <w:rFonts w:ascii="Times New Roman" w:hAnsi="Times New Roman" w:cs="Times New Roman"/>
                <w:sz w:val="16"/>
                <w:szCs w:val="16"/>
              </w:rPr>
              <w:t>.К</w:t>
            </w:r>
            <w:proofErr w:type="gramEnd"/>
            <w:r w:rsidRPr="00A6761D">
              <w:rPr>
                <w:rFonts w:ascii="Times New Roman" w:hAnsi="Times New Roman" w:cs="Times New Roman"/>
                <w:sz w:val="16"/>
                <w:szCs w:val="16"/>
              </w:rPr>
              <w:t>раснофарфорный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3.2</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3,7</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133,5</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227,4</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tc>
      </w:tr>
      <w:tr w:rsidR="00BD60F4" w:rsidRPr="00BD60F4" w:rsidTr="00D43C73">
        <w:trPr>
          <w:trHeight w:val="1212"/>
          <w:jc w:val="center"/>
        </w:trPr>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Проведение работ по обустройству парка в п</w:t>
            </w:r>
            <w:proofErr w:type="gramStart"/>
            <w:r w:rsidRPr="00A6761D">
              <w:rPr>
                <w:rFonts w:ascii="Times New Roman" w:hAnsi="Times New Roman" w:cs="Times New Roman"/>
                <w:sz w:val="16"/>
                <w:szCs w:val="16"/>
              </w:rPr>
              <w:t>.К</w:t>
            </w:r>
            <w:proofErr w:type="gramEnd"/>
            <w:r w:rsidRPr="00A6761D">
              <w:rPr>
                <w:rFonts w:ascii="Times New Roman" w:hAnsi="Times New Roman" w:cs="Times New Roman"/>
                <w:sz w:val="16"/>
                <w:szCs w:val="16"/>
              </w:rPr>
              <w:t>раснофарфорный</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Администрация поселения</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2017 год</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3.3</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Бюджет поселения</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Областной бюджет</w:t>
            </w:r>
          </w:p>
          <w:p w:rsidR="00BD60F4" w:rsidRPr="00A6761D" w:rsidRDefault="00BD60F4" w:rsidP="00BD60F4">
            <w:pPr>
              <w:pStyle w:val="a9"/>
              <w:jc w:val="center"/>
              <w:rPr>
                <w:rFonts w:ascii="Times New Roman" w:hAnsi="Times New Roman" w:cs="Times New Roman"/>
                <w:sz w:val="16"/>
                <w:szCs w:val="16"/>
              </w:rPr>
            </w:pPr>
          </w:p>
          <w:p w:rsidR="00BD60F4" w:rsidRPr="00A6761D" w:rsidRDefault="00BD60F4" w:rsidP="00BD60F4">
            <w:pPr>
              <w:pStyle w:val="a9"/>
              <w:jc w:val="center"/>
              <w:rPr>
                <w:rFonts w:ascii="Times New Roman" w:hAnsi="Times New Roman" w:cs="Times New Roman"/>
                <w:sz w:val="16"/>
                <w:szCs w:val="16"/>
              </w:rPr>
            </w:pPr>
            <w:r w:rsidRPr="00A6761D">
              <w:rPr>
                <w:rFonts w:ascii="Times New Roman" w:hAnsi="Times New Roman" w:cs="Times New Roman"/>
                <w:sz w:val="16"/>
                <w:szCs w:val="16"/>
              </w:rPr>
              <w:t>Федеральный бюджет</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1,4</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50,7</w:t>
            </w: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p>
          <w:p w:rsidR="00BD60F4" w:rsidRPr="00A6761D" w:rsidRDefault="00BD60F4" w:rsidP="00BD60F4">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86,4</w:t>
            </w:r>
          </w:p>
        </w:tc>
      </w:tr>
    </w:tbl>
    <w:p w:rsidR="00BD60F4" w:rsidRPr="00BD60F4" w:rsidRDefault="00BD60F4" w:rsidP="00BD60F4">
      <w:pPr>
        <w:spacing w:after="0" w:line="240" w:lineRule="auto"/>
        <w:rPr>
          <w:rFonts w:ascii="Times New Roman" w:hAnsi="Times New Roman" w:cs="Times New Roman"/>
          <w:sz w:val="18"/>
          <w:szCs w:val="18"/>
        </w:rPr>
      </w:pPr>
    </w:p>
    <w:p w:rsidR="00BD60F4" w:rsidRPr="00BD60F4" w:rsidRDefault="00BD60F4" w:rsidP="00BD60F4">
      <w:pPr>
        <w:shd w:val="clear" w:color="auto" w:fill="FFFFFF"/>
        <w:suppressAutoHyphens/>
        <w:spacing w:after="0" w:line="240" w:lineRule="auto"/>
        <w:ind w:firstLine="708"/>
        <w:jc w:val="both"/>
        <w:rPr>
          <w:rFonts w:ascii="Times New Roman" w:hAnsi="Times New Roman" w:cs="Times New Roman"/>
          <w:sz w:val="18"/>
          <w:szCs w:val="18"/>
        </w:rPr>
      </w:pPr>
      <w:r w:rsidRPr="00BD60F4">
        <w:rPr>
          <w:rFonts w:ascii="Times New Roman" w:hAnsi="Times New Roman" w:cs="Times New Roman"/>
          <w:sz w:val="18"/>
          <w:szCs w:val="18"/>
        </w:rPr>
        <w:t>2.Опубликовать постановление в бюллетене «Официальный вестник Грузинского сельского поселения» и на официальном сайте администрации Грузинского сельского поселения в сети «Интернет».</w:t>
      </w:r>
    </w:p>
    <w:p w:rsidR="00BD60F4" w:rsidRPr="00BD60F4" w:rsidRDefault="00BD60F4" w:rsidP="00BD60F4">
      <w:pPr>
        <w:shd w:val="clear" w:color="auto" w:fill="FFFFFF"/>
        <w:suppressAutoHyphens/>
        <w:spacing w:after="0" w:line="240" w:lineRule="auto"/>
        <w:jc w:val="both"/>
        <w:rPr>
          <w:rFonts w:ascii="Times New Roman" w:hAnsi="Times New Roman" w:cs="Times New Roman"/>
          <w:sz w:val="18"/>
          <w:szCs w:val="18"/>
        </w:rPr>
      </w:pPr>
    </w:p>
    <w:p w:rsidR="00BD60F4" w:rsidRPr="00A6761D" w:rsidRDefault="00BD60F4" w:rsidP="00A6761D">
      <w:pPr>
        <w:shd w:val="clear" w:color="auto" w:fill="FFFFFF"/>
        <w:suppressAutoHyphens/>
        <w:spacing w:after="0" w:line="240" w:lineRule="auto"/>
        <w:jc w:val="both"/>
        <w:rPr>
          <w:rFonts w:ascii="Times New Roman" w:hAnsi="Times New Roman" w:cs="Times New Roman"/>
          <w:b/>
          <w:sz w:val="18"/>
          <w:szCs w:val="18"/>
        </w:rPr>
      </w:pPr>
      <w:r w:rsidRPr="00BD60F4">
        <w:rPr>
          <w:rFonts w:ascii="Times New Roman" w:hAnsi="Times New Roman" w:cs="Times New Roman"/>
          <w:b/>
          <w:sz w:val="18"/>
          <w:szCs w:val="18"/>
        </w:rPr>
        <w:t>Глава поселения  И.А. Максимов</w:t>
      </w:r>
    </w:p>
    <w:tbl>
      <w:tblPr>
        <w:tblW w:w="4715" w:type="dxa"/>
        <w:tblInd w:w="5353" w:type="dxa"/>
        <w:tblLook w:val="04A0"/>
      </w:tblPr>
      <w:tblGrid>
        <w:gridCol w:w="4715"/>
      </w:tblGrid>
      <w:tr w:rsidR="00BD60F4" w:rsidRPr="00BD60F4" w:rsidTr="006F149F">
        <w:trPr>
          <w:trHeight w:val="1322"/>
        </w:trPr>
        <w:tc>
          <w:tcPr>
            <w:tcW w:w="4715" w:type="dxa"/>
            <w:shd w:val="clear" w:color="auto" w:fill="auto"/>
          </w:tcPr>
          <w:p w:rsidR="00BD60F4" w:rsidRPr="00BD60F4" w:rsidRDefault="00BD60F4" w:rsidP="00BD60F4">
            <w:pPr>
              <w:tabs>
                <w:tab w:val="left" w:pos="0"/>
              </w:tabs>
              <w:spacing w:after="0" w:line="240" w:lineRule="auto"/>
              <w:jc w:val="right"/>
              <w:rPr>
                <w:rFonts w:ascii="Times New Roman" w:hAnsi="Times New Roman" w:cs="Times New Roman"/>
                <w:sz w:val="18"/>
                <w:szCs w:val="18"/>
              </w:rPr>
            </w:pPr>
            <w:r w:rsidRPr="00BD60F4">
              <w:rPr>
                <w:rFonts w:ascii="Times New Roman" w:hAnsi="Times New Roman" w:cs="Times New Roman"/>
                <w:sz w:val="18"/>
                <w:szCs w:val="18"/>
              </w:rPr>
              <w:t>Приложение 1</w:t>
            </w:r>
          </w:p>
          <w:p w:rsidR="00BD60F4" w:rsidRPr="006F149F" w:rsidRDefault="00BD60F4" w:rsidP="006F149F">
            <w:pPr>
              <w:spacing w:after="0" w:line="240" w:lineRule="auto"/>
              <w:jc w:val="right"/>
              <w:rPr>
                <w:rFonts w:ascii="Times New Roman" w:eastAsia="Calibri" w:hAnsi="Times New Roman" w:cs="Times New Roman"/>
                <w:sz w:val="18"/>
                <w:szCs w:val="18"/>
              </w:rPr>
            </w:pPr>
            <w:r w:rsidRPr="00BD60F4">
              <w:rPr>
                <w:rFonts w:ascii="Times New Roman" w:hAnsi="Times New Roman" w:cs="Times New Roman"/>
                <w:sz w:val="18"/>
                <w:szCs w:val="18"/>
              </w:rPr>
              <w:t xml:space="preserve">к подпрограмме </w:t>
            </w:r>
            <w:r w:rsidRPr="00BD60F4">
              <w:rPr>
                <w:rFonts w:ascii="Times New Roman" w:eastAsia="Calibri" w:hAnsi="Times New Roman" w:cs="Times New Roman"/>
                <w:sz w:val="18"/>
                <w:szCs w:val="18"/>
              </w:rPr>
              <w:t>«Формирование современной городской среды на территории моногорода Краснофарфорный на 2017 год» муниципальной программы  «Устойчивое развитие Грузинского сельского поселения (2015-2017 годы)»</w:t>
            </w:r>
          </w:p>
        </w:tc>
      </w:tr>
    </w:tbl>
    <w:p w:rsidR="00BD60F4" w:rsidRPr="00BD60F4" w:rsidRDefault="00BD60F4" w:rsidP="00BD60F4">
      <w:pPr>
        <w:tabs>
          <w:tab w:val="left" w:pos="0"/>
        </w:tabs>
        <w:spacing w:after="0" w:line="240" w:lineRule="auto"/>
        <w:ind w:firstLine="4962"/>
        <w:rPr>
          <w:rFonts w:ascii="Times New Roman" w:hAnsi="Times New Roman" w:cs="Times New Roman"/>
          <w:b/>
          <w:color w:val="FFFFFF"/>
          <w:sz w:val="18"/>
          <w:szCs w:val="18"/>
        </w:rPr>
      </w:pPr>
    </w:p>
    <w:p w:rsidR="00BD60F4" w:rsidRPr="00BD60F4" w:rsidRDefault="00BD60F4" w:rsidP="00BD60F4">
      <w:pPr>
        <w:spacing w:after="0" w:line="240" w:lineRule="auto"/>
        <w:jc w:val="center"/>
        <w:rPr>
          <w:rFonts w:ascii="Times New Roman" w:hAnsi="Times New Roman" w:cs="Times New Roman"/>
          <w:sz w:val="18"/>
          <w:szCs w:val="18"/>
        </w:rPr>
      </w:pPr>
      <w:r w:rsidRPr="00BD60F4">
        <w:rPr>
          <w:rFonts w:ascii="Times New Roman" w:hAnsi="Times New Roman" w:cs="Times New Roman"/>
          <w:sz w:val="18"/>
          <w:szCs w:val="18"/>
        </w:rPr>
        <w:t>Порядок</w:t>
      </w:r>
    </w:p>
    <w:p w:rsidR="00BD60F4" w:rsidRPr="00BD60F4" w:rsidRDefault="00BD60F4" w:rsidP="00BD60F4">
      <w:pPr>
        <w:autoSpaceDE w:val="0"/>
        <w:autoSpaceDN w:val="0"/>
        <w:adjustRightInd w:val="0"/>
        <w:spacing w:after="0" w:line="240" w:lineRule="auto"/>
        <w:jc w:val="center"/>
        <w:rPr>
          <w:rFonts w:ascii="Times New Roman" w:hAnsi="Times New Roman" w:cs="Times New Roman"/>
          <w:sz w:val="18"/>
          <w:szCs w:val="18"/>
        </w:rPr>
      </w:pPr>
      <w:r w:rsidRPr="00BD60F4">
        <w:rPr>
          <w:rFonts w:ascii="Times New Roman" w:hAnsi="Times New Roman" w:cs="Times New Roman"/>
          <w:sz w:val="18"/>
          <w:szCs w:val="18"/>
        </w:rPr>
        <w:t xml:space="preserve">аккумулирования и расходования средств заинтересованных лиц, направляемых на выполнение минимального, дополнительного перечней работ по благоустройству дворовых территорий и механизм </w:t>
      </w:r>
      <w:proofErr w:type="gramStart"/>
      <w:r w:rsidRPr="00BD60F4">
        <w:rPr>
          <w:rFonts w:ascii="Times New Roman" w:hAnsi="Times New Roman" w:cs="Times New Roman"/>
          <w:sz w:val="18"/>
          <w:szCs w:val="18"/>
        </w:rPr>
        <w:t>контроля за</w:t>
      </w:r>
      <w:proofErr w:type="gramEnd"/>
      <w:r w:rsidRPr="00BD60F4">
        <w:rPr>
          <w:rFonts w:ascii="Times New Roman" w:hAnsi="Times New Roman" w:cs="Times New Roman"/>
          <w:sz w:val="18"/>
          <w:szCs w:val="18"/>
        </w:rPr>
        <w:t xml:space="preserve"> их расходованием, а также порядок и форма участия (финансовое и (или) трудовое) граждан в выполнении указанных работ</w:t>
      </w:r>
    </w:p>
    <w:p w:rsidR="00BD60F4" w:rsidRPr="00BD60F4" w:rsidRDefault="00BD60F4" w:rsidP="00BD60F4">
      <w:pPr>
        <w:spacing w:after="0" w:line="240" w:lineRule="auto"/>
        <w:jc w:val="both"/>
        <w:rPr>
          <w:rFonts w:ascii="Times New Roman" w:hAnsi="Times New Roman" w:cs="Times New Roman"/>
          <w:bCs/>
          <w:sz w:val="18"/>
          <w:szCs w:val="18"/>
        </w:rPr>
      </w:pPr>
    </w:p>
    <w:p w:rsidR="00BD60F4" w:rsidRPr="006F149F" w:rsidRDefault="00BD60F4" w:rsidP="006F149F">
      <w:pPr>
        <w:numPr>
          <w:ilvl w:val="0"/>
          <w:numId w:val="9"/>
        </w:numPr>
        <w:spacing w:after="0" w:line="240" w:lineRule="auto"/>
        <w:jc w:val="center"/>
        <w:rPr>
          <w:rFonts w:ascii="Times New Roman" w:hAnsi="Times New Roman" w:cs="Times New Roman"/>
          <w:sz w:val="18"/>
          <w:szCs w:val="18"/>
        </w:rPr>
      </w:pPr>
      <w:r w:rsidRPr="00BD60F4">
        <w:rPr>
          <w:rFonts w:ascii="Times New Roman" w:hAnsi="Times New Roman" w:cs="Times New Roman"/>
          <w:sz w:val="18"/>
          <w:szCs w:val="18"/>
        </w:rPr>
        <w:t>Общие положения</w:t>
      </w:r>
    </w:p>
    <w:p w:rsidR="00BD60F4" w:rsidRPr="00BD60F4" w:rsidRDefault="00BD60F4" w:rsidP="00BD60F4">
      <w:pPr>
        <w:numPr>
          <w:ilvl w:val="1"/>
          <w:numId w:val="9"/>
        </w:numPr>
        <w:autoSpaceDE w:val="0"/>
        <w:autoSpaceDN w:val="0"/>
        <w:adjustRightInd w:val="0"/>
        <w:spacing w:after="0" w:line="240" w:lineRule="auto"/>
        <w:ind w:left="0" w:firstLine="742"/>
        <w:jc w:val="both"/>
        <w:rPr>
          <w:rFonts w:ascii="Times New Roman" w:hAnsi="Times New Roman" w:cs="Times New Roman"/>
          <w:sz w:val="18"/>
          <w:szCs w:val="18"/>
        </w:rPr>
      </w:pPr>
      <w:r w:rsidRPr="00BD60F4">
        <w:rPr>
          <w:rFonts w:ascii="Times New Roman" w:hAnsi="Times New Roman" w:cs="Times New Roman"/>
          <w:sz w:val="18"/>
          <w:szCs w:val="18"/>
        </w:rPr>
        <w:t xml:space="preserve"> </w:t>
      </w:r>
      <w:proofErr w:type="gramStart"/>
      <w:r w:rsidRPr="00BD60F4">
        <w:rPr>
          <w:rFonts w:ascii="Times New Roman" w:hAnsi="Times New Roman" w:cs="Times New Roman"/>
          <w:sz w:val="18"/>
          <w:szCs w:val="18"/>
        </w:rPr>
        <w:t xml:space="preserve">Настоящий Порядок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(далее – Порядок),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Грузинского сельского поселения, механизм контроля за их расходованием, а также устанавливает порядок и формы трудового и (или) финансового участия граждан в выполнении указанных работ.  </w:t>
      </w:r>
      <w:proofErr w:type="gramEnd"/>
    </w:p>
    <w:p w:rsidR="00BD60F4" w:rsidRPr="00BD60F4" w:rsidRDefault="00BD60F4" w:rsidP="00BD60F4">
      <w:pPr>
        <w:numPr>
          <w:ilvl w:val="1"/>
          <w:numId w:val="9"/>
        </w:numPr>
        <w:autoSpaceDE w:val="0"/>
        <w:autoSpaceDN w:val="0"/>
        <w:adjustRightInd w:val="0"/>
        <w:spacing w:after="0" w:line="240" w:lineRule="auto"/>
        <w:ind w:left="14" w:firstLine="742"/>
        <w:jc w:val="both"/>
        <w:rPr>
          <w:rFonts w:ascii="Times New Roman" w:hAnsi="Times New Roman" w:cs="Times New Roman"/>
          <w:sz w:val="18"/>
          <w:szCs w:val="18"/>
        </w:rPr>
      </w:pPr>
      <w:r w:rsidRPr="00BD60F4">
        <w:rPr>
          <w:rFonts w:ascii="Times New Roman" w:hAnsi="Times New Roman" w:cs="Times New Roman"/>
          <w:color w:val="000000"/>
          <w:sz w:val="18"/>
          <w:szCs w:val="18"/>
          <w:shd w:val="clear" w:color="auto" w:fill="FFFFFF"/>
        </w:rPr>
        <w:t xml:space="preserve">Под формой трудового участия понимается неоплачиваемая трудовая деятельность заинтересованных лиц, имеющая социально полезную направленность, </w:t>
      </w:r>
      <w:r w:rsidRPr="00BD60F4">
        <w:rPr>
          <w:rFonts w:ascii="Times New Roman" w:hAnsi="Times New Roman" w:cs="Times New Roman"/>
          <w:sz w:val="18"/>
          <w:szCs w:val="18"/>
        </w:rPr>
        <w:t>не требующая специальной квалификации</w:t>
      </w:r>
      <w:r w:rsidRPr="00BD60F4">
        <w:rPr>
          <w:rFonts w:ascii="Times New Roman" w:hAnsi="Times New Roman" w:cs="Times New Roman"/>
          <w:color w:val="000000"/>
          <w:sz w:val="18"/>
          <w:szCs w:val="18"/>
          <w:shd w:val="clear" w:color="auto" w:fill="FFFFFF"/>
        </w:rPr>
        <w:t xml:space="preserve"> и организуемая в качестве:</w:t>
      </w:r>
    </w:p>
    <w:p w:rsidR="00BD60F4" w:rsidRPr="00BD60F4" w:rsidRDefault="00BD60F4" w:rsidP="00BD60F4">
      <w:pPr>
        <w:autoSpaceDE w:val="0"/>
        <w:autoSpaceDN w:val="0"/>
        <w:adjustRightInd w:val="0"/>
        <w:spacing w:after="0" w:line="240" w:lineRule="auto"/>
        <w:ind w:left="14" w:firstLine="706"/>
        <w:jc w:val="both"/>
        <w:rPr>
          <w:rFonts w:ascii="Times New Roman" w:hAnsi="Times New Roman" w:cs="Times New Roman"/>
          <w:sz w:val="18"/>
          <w:szCs w:val="18"/>
        </w:rPr>
      </w:pPr>
      <w:r w:rsidRPr="00BD60F4">
        <w:rPr>
          <w:rFonts w:ascii="Times New Roman" w:hAnsi="Times New Roman" w:cs="Times New Roman"/>
          <w:sz w:val="18"/>
          <w:szCs w:val="18"/>
        </w:rPr>
        <w:t>- трудового участия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BD60F4" w:rsidRPr="00BD60F4" w:rsidRDefault="00BD60F4" w:rsidP="00BD60F4">
      <w:pPr>
        <w:pStyle w:val="ConsPlusNormal"/>
        <w:jc w:val="both"/>
        <w:rPr>
          <w:rFonts w:ascii="Times New Roman" w:hAnsi="Times New Roman" w:cs="Times New Roman"/>
          <w:sz w:val="18"/>
          <w:szCs w:val="18"/>
        </w:rPr>
      </w:pPr>
      <w:r w:rsidRPr="00BD60F4">
        <w:rPr>
          <w:rFonts w:ascii="Times New Roman" w:hAnsi="Times New Roman" w:cs="Times New Roman"/>
          <w:sz w:val="18"/>
          <w:szCs w:val="18"/>
        </w:rPr>
        <w:t>- трудового участия заинтересованных лиц, организаций в выполнении дополнительного перечня работ по благоустройству дворовых территорий.</w:t>
      </w:r>
    </w:p>
    <w:p w:rsidR="00BD60F4" w:rsidRPr="00BD60F4" w:rsidRDefault="00BD60F4" w:rsidP="00BD60F4">
      <w:pPr>
        <w:numPr>
          <w:ilvl w:val="1"/>
          <w:numId w:val="9"/>
        </w:numPr>
        <w:autoSpaceDE w:val="0"/>
        <w:autoSpaceDN w:val="0"/>
        <w:adjustRightInd w:val="0"/>
        <w:spacing w:after="0" w:line="240" w:lineRule="auto"/>
        <w:ind w:left="14" w:firstLine="756"/>
        <w:jc w:val="both"/>
        <w:rPr>
          <w:rFonts w:ascii="Times New Roman" w:hAnsi="Times New Roman" w:cs="Times New Roman"/>
          <w:sz w:val="18"/>
          <w:szCs w:val="18"/>
        </w:rPr>
      </w:pPr>
      <w:r w:rsidRPr="00BD60F4">
        <w:rPr>
          <w:rFonts w:ascii="Times New Roman" w:hAnsi="Times New Roman" w:cs="Times New Roman"/>
          <w:color w:val="000000"/>
          <w:sz w:val="18"/>
          <w:szCs w:val="18"/>
          <w:shd w:val="clear" w:color="auto" w:fill="FFFFFF"/>
        </w:rPr>
        <w:t xml:space="preserve">Под формой </w:t>
      </w:r>
      <w:r w:rsidRPr="00BD60F4">
        <w:rPr>
          <w:rFonts w:ascii="Times New Roman" w:hAnsi="Times New Roman" w:cs="Times New Roman"/>
          <w:sz w:val="18"/>
          <w:szCs w:val="18"/>
        </w:rPr>
        <w:t>финансового</w:t>
      </w:r>
      <w:r w:rsidRPr="00BD60F4">
        <w:rPr>
          <w:rFonts w:ascii="Times New Roman" w:hAnsi="Times New Roman" w:cs="Times New Roman"/>
          <w:color w:val="000000"/>
          <w:sz w:val="18"/>
          <w:szCs w:val="18"/>
          <w:shd w:val="clear" w:color="auto" w:fill="FFFFFF"/>
        </w:rPr>
        <w:t xml:space="preserve"> участия понимается:</w:t>
      </w:r>
    </w:p>
    <w:p w:rsidR="00BD60F4" w:rsidRPr="00BD60F4" w:rsidRDefault="00BD60F4" w:rsidP="00BD60F4">
      <w:pPr>
        <w:autoSpaceDE w:val="0"/>
        <w:autoSpaceDN w:val="0"/>
        <w:adjustRightInd w:val="0"/>
        <w:spacing w:after="0" w:line="240" w:lineRule="auto"/>
        <w:ind w:left="28" w:firstLine="728"/>
        <w:jc w:val="both"/>
        <w:rPr>
          <w:rFonts w:ascii="Times New Roman" w:hAnsi="Times New Roman" w:cs="Times New Roman"/>
          <w:sz w:val="18"/>
          <w:szCs w:val="18"/>
        </w:rPr>
      </w:pPr>
      <w:r w:rsidRPr="00BD60F4">
        <w:rPr>
          <w:rFonts w:ascii="Times New Roman" w:hAnsi="Times New Roman" w:cs="Times New Roman"/>
          <w:sz w:val="18"/>
          <w:szCs w:val="18"/>
        </w:rPr>
        <w:t xml:space="preserve">- </w:t>
      </w:r>
      <w:r w:rsidRPr="00BD60F4">
        <w:rPr>
          <w:rFonts w:ascii="Times New Roman" w:hAnsi="Times New Roman" w:cs="Times New Roman"/>
          <w:color w:val="000000"/>
          <w:sz w:val="18"/>
          <w:szCs w:val="18"/>
          <w:shd w:val="clear" w:color="auto" w:fill="FFFFFF"/>
        </w:rPr>
        <w:t>доля финансового участия</w:t>
      </w:r>
      <w:r w:rsidRPr="00BD60F4">
        <w:rPr>
          <w:rFonts w:ascii="Times New Roman" w:hAnsi="Times New Roman" w:cs="Times New Roman"/>
          <w:sz w:val="18"/>
          <w:szCs w:val="18"/>
        </w:rPr>
        <w:t xml:space="preserve"> заинтересованных лиц, организаций в выполнении минимального перечня работ по благоустройству дворовых территорий в случае, если органом государственной власти Новгородской области принято решение о таком участии;</w:t>
      </w:r>
    </w:p>
    <w:p w:rsidR="00BD60F4" w:rsidRPr="00BD60F4" w:rsidRDefault="00BD60F4" w:rsidP="00A6761D">
      <w:pPr>
        <w:pStyle w:val="ConsPlusNormal"/>
        <w:jc w:val="both"/>
        <w:rPr>
          <w:rFonts w:ascii="Times New Roman" w:hAnsi="Times New Roman" w:cs="Times New Roman"/>
          <w:sz w:val="18"/>
          <w:szCs w:val="18"/>
        </w:rPr>
      </w:pPr>
      <w:r w:rsidRPr="00BD60F4">
        <w:rPr>
          <w:rFonts w:ascii="Times New Roman" w:hAnsi="Times New Roman" w:cs="Times New Roman"/>
          <w:sz w:val="18"/>
          <w:szCs w:val="18"/>
        </w:rPr>
        <w:t xml:space="preserve">- минимальная доля финансового участия заинтересованных лиц, организаций в выполнении дополнительного перечня работ по благоустройству дворовых территорий в размере, установленном органом государственной власти Новгородской области. </w:t>
      </w:r>
    </w:p>
    <w:p w:rsidR="00BD60F4" w:rsidRPr="006F149F" w:rsidRDefault="00BD60F4" w:rsidP="006F149F">
      <w:pPr>
        <w:numPr>
          <w:ilvl w:val="0"/>
          <w:numId w:val="9"/>
        </w:numPr>
        <w:autoSpaceDE w:val="0"/>
        <w:autoSpaceDN w:val="0"/>
        <w:adjustRightInd w:val="0"/>
        <w:spacing w:after="0" w:line="240" w:lineRule="auto"/>
        <w:jc w:val="center"/>
        <w:rPr>
          <w:rFonts w:ascii="Times New Roman" w:hAnsi="Times New Roman" w:cs="Times New Roman"/>
          <w:color w:val="000000"/>
          <w:sz w:val="18"/>
          <w:szCs w:val="18"/>
          <w:shd w:val="clear" w:color="auto" w:fill="FFFFFF"/>
        </w:rPr>
      </w:pPr>
      <w:r w:rsidRPr="00BD60F4">
        <w:rPr>
          <w:rFonts w:ascii="Times New Roman" w:hAnsi="Times New Roman" w:cs="Times New Roman"/>
          <w:color w:val="000000"/>
          <w:sz w:val="18"/>
          <w:szCs w:val="18"/>
          <w:shd w:val="clear" w:color="auto" w:fill="FFFFFF"/>
        </w:rPr>
        <w:t xml:space="preserve">Порядок трудового и (или) финансового участия </w:t>
      </w:r>
      <w:r w:rsidR="006F149F">
        <w:rPr>
          <w:rFonts w:ascii="Times New Roman" w:hAnsi="Times New Roman" w:cs="Times New Roman"/>
          <w:color w:val="000000"/>
          <w:sz w:val="18"/>
          <w:szCs w:val="18"/>
          <w:shd w:val="clear" w:color="auto" w:fill="FFFFFF"/>
        </w:rPr>
        <w:t xml:space="preserve">  </w:t>
      </w:r>
      <w:r w:rsidRPr="006F149F">
        <w:rPr>
          <w:rFonts w:ascii="Times New Roman" w:hAnsi="Times New Roman" w:cs="Times New Roman"/>
          <w:color w:val="000000"/>
          <w:sz w:val="18"/>
          <w:szCs w:val="18"/>
          <w:shd w:val="clear" w:color="auto" w:fill="FFFFFF"/>
        </w:rPr>
        <w:t>заинтересованных лиц</w:t>
      </w:r>
    </w:p>
    <w:p w:rsidR="00BD60F4" w:rsidRPr="00BD60F4" w:rsidRDefault="00BD60F4" w:rsidP="00BD60F4">
      <w:pPr>
        <w:pStyle w:val="af"/>
        <w:shd w:val="clear" w:color="auto" w:fill="FFFFFF"/>
        <w:spacing w:before="0" w:beforeAutospacing="0" w:after="0" w:afterAutospacing="0"/>
        <w:ind w:firstLine="504"/>
        <w:jc w:val="both"/>
        <w:rPr>
          <w:sz w:val="18"/>
          <w:szCs w:val="18"/>
        </w:rPr>
      </w:pPr>
      <w:r w:rsidRPr="00BD60F4">
        <w:rPr>
          <w:rStyle w:val="apple-converted-space"/>
          <w:color w:val="000000"/>
          <w:sz w:val="18"/>
          <w:szCs w:val="18"/>
        </w:rPr>
        <w:t xml:space="preserve">2.1. Условия и порядок финансового участия </w:t>
      </w:r>
      <w:r w:rsidRPr="00BD60F4">
        <w:rPr>
          <w:sz w:val="18"/>
          <w:szCs w:val="18"/>
        </w:rPr>
        <w:t>заинтересованных лиц, организаций в выполнении минимального и дополнительного перечней работ по благоустройству дворовых территорий</w:t>
      </w:r>
      <w:r w:rsidRPr="00BD60F4">
        <w:rPr>
          <w:rStyle w:val="apple-converted-space"/>
          <w:color w:val="000000"/>
          <w:sz w:val="18"/>
          <w:szCs w:val="18"/>
        </w:rPr>
        <w:t xml:space="preserve"> определяется </w:t>
      </w:r>
      <w:r w:rsidRPr="00BD60F4">
        <w:rPr>
          <w:sz w:val="18"/>
          <w:szCs w:val="18"/>
        </w:rPr>
        <w:t>органом государственной власти Новгородской области.</w:t>
      </w:r>
    </w:p>
    <w:p w:rsidR="00BD60F4" w:rsidRPr="00BD60F4" w:rsidRDefault="00BD60F4" w:rsidP="00BD60F4">
      <w:pPr>
        <w:pStyle w:val="af"/>
        <w:shd w:val="clear" w:color="auto" w:fill="FFFFFF"/>
        <w:spacing w:before="0" w:beforeAutospacing="0" w:after="0" w:afterAutospacing="0"/>
        <w:ind w:firstLine="504"/>
        <w:jc w:val="both"/>
        <w:rPr>
          <w:sz w:val="18"/>
          <w:szCs w:val="18"/>
        </w:rPr>
      </w:pPr>
      <w:r w:rsidRPr="00BD60F4">
        <w:rPr>
          <w:rStyle w:val="apple-converted-space"/>
          <w:color w:val="000000"/>
          <w:sz w:val="18"/>
          <w:szCs w:val="18"/>
        </w:rPr>
        <w:lastRenderedPageBreak/>
        <w:t xml:space="preserve">2.2. Условия и порядок трудового участия </w:t>
      </w:r>
      <w:r w:rsidRPr="00BD60F4">
        <w:rPr>
          <w:sz w:val="18"/>
          <w:szCs w:val="18"/>
        </w:rPr>
        <w:t>заинтересованных лиц, организаций в выполнении минимального и дополнительного перечней работ по благоустройству дворовых территорий</w:t>
      </w:r>
      <w:r w:rsidRPr="00BD60F4">
        <w:rPr>
          <w:rStyle w:val="apple-converted-space"/>
          <w:color w:val="000000"/>
          <w:sz w:val="18"/>
          <w:szCs w:val="18"/>
        </w:rPr>
        <w:t xml:space="preserve"> определяется </w:t>
      </w:r>
      <w:r w:rsidRPr="00BD60F4">
        <w:rPr>
          <w:sz w:val="18"/>
          <w:szCs w:val="18"/>
        </w:rPr>
        <w:t>органом государственной власти Новгородской области.</w:t>
      </w:r>
    </w:p>
    <w:p w:rsidR="00BD60F4" w:rsidRPr="00BD60F4" w:rsidRDefault="00BD60F4" w:rsidP="00BD60F4">
      <w:pPr>
        <w:pStyle w:val="af"/>
        <w:shd w:val="clear" w:color="auto" w:fill="FFFFFF"/>
        <w:spacing w:before="0" w:beforeAutospacing="0" w:after="0" w:afterAutospacing="0"/>
        <w:ind w:firstLine="504"/>
        <w:jc w:val="both"/>
        <w:rPr>
          <w:sz w:val="18"/>
          <w:szCs w:val="18"/>
        </w:rPr>
      </w:pPr>
      <w:r w:rsidRPr="00BD60F4">
        <w:rPr>
          <w:rStyle w:val="apple-converted-space"/>
          <w:color w:val="000000"/>
          <w:sz w:val="18"/>
          <w:szCs w:val="18"/>
        </w:rPr>
        <w:t>Организация трудового участия, в случае принятия соответствующего решения</w:t>
      </w:r>
      <w:r w:rsidRPr="00BD60F4">
        <w:rPr>
          <w:sz w:val="18"/>
          <w:szCs w:val="18"/>
        </w:rPr>
        <w:t xml:space="preserve"> органом государственной власти Новгородской области,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BD60F4" w:rsidRPr="00BD60F4" w:rsidRDefault="00BD60F4" w:rsidP="00BD60F4">
      <w:pPr>
        <w:pStyle w:val="af"/>
        <w:shd w:val="clear" w:color="auto" w:fill="FFFFFF"/>
        <w:spacing w:before="0" w:beforeAutospacing="0" w:after="0" w:afterAutospacing="0"/>
        <w:ind w:firstLine="504"/>
        <w:jc w:val="both"/>
        <w:rPr>
          <w:color w:val="000000"/>
          <w:sz w:val="18"/>
          <w:szCs w:val="18"/>
        </w:rPr>
      </w:pPr>
      <w:r w:rsidRPr="00BD60F4">
        <w:rPr>
          <w:rStyle w:val="apple-converted-space"/>
          <w:color w:val="000000"/>
          <w:sz w:val="18"/>
          <w:szCs w:val="18"/>
        </w:rPr>
        <w:t xml:space="preserve">Организация трудового участия призвана обеспечить реализацию потребностей в благоустройстве соответствующей дворовой территории </w:t>
      </w:r>
      <w:r w:rsidRPr="00BD60F4">
        <w:rPr>
          <w:color w:val="000000"/>
          <w:sz w:val="18"/>
          <w:szCs w:val="18"/>
        </w:rPr>
        <w:t>исходя из необходимости и целесообразности организации таких работ.</w:t>
      </w:r>
    </w:p>
    <w:p w:rsidR="00BD60F4" w:rsidRPr="00BD60F4" w:rsidRDefault="00BD60F4" w:rsidP="00BD60F4">
      <w:pPr>
        <w:autoSpaceDE w:val="0"/>
        <w:autoSpaceDN w:val="0"/>
        <w:adjustRightInd w:val="0"/>
        <w:spacing w:after="0" w:line="240" w:lineRule="auto"/>
        <w:ind w:left="742"/>
        <w:jc w:val="both"/>
        <w:rPr>
          <w:rFonts w:ascii="Times New Roman" w:hAnsi="Times New Roman" w:cs="Times New Roman"/>
          <w:sz w:val="18"/>
          <w:szCs w:val="18"/>
          <w:highlight w:val="yellow"/>
        </w:rPr>
      </w:pPr>
    </w:p>
    <w:p w:rsidR="00BD60F4" w:rsidRPr="006F149F" w:rsidRDefault="00BD60F4" w:rsidP="006F149F">
      <w:pPr>
        <w:numPr>
          <w:ilvl w:val="0"/>
          <w:numId w:val="9"/>
        </w:numPr>
        <w:spacing w:after="0" w:line="240" w:lineRule="auto"/>
        <w:jc w:val="center"/>
        <w:rPr>
          <w:rFonts w:ascii="Times New Roman" w:hAnsi="Times New Roman" w:cs="Times New Roman"/>
          <w:sz w:val="18"/>
          <w:szCs w:val="18"/>
        </w:rPr>
      </w:pPr>
      <w:r w:rsidRPr="00BD60F4">
        <w:rPr>
          <w:rFonts w:ascii="Times New Roman" w:hAnsi="Times New Roman" w:cs="Times New Roman"/>
          <w:sz w:val="18"/>
          <w:szCs w:val="18"/>
        </w:rPr>
        <w:t xml:space="preserve">Условия аккумулирования и расходования средств </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3.1. В случае</w:t>
      </w:r>
      <w:proofErr w:type="gramStart"/>
      <w:r w:rsidRPr="00BD60F4">
        <w:rPr>
          <w:rFonts w:ascii="Times New Roman" w:hAnsi="Times New Roman" w:cs="Times New Roman"/>
          <w:sz w:val="18"/>
          <w:szCs w:val="18"/>
        </w:rPr>
        <w:t>,</w:t>
      </w:r>
      <w:proofErr w:type="gramEnd"/>
      <w:r w:rsidRPr="00BD60F4">
        <w:rPr>
          <w:rFonts w:ascii="Times New Roman" w:hAnsi="Times New Roman" w:cs="Times New Roman"/>
          <w:sz w:val="18"/>
          <w:szCs w:val="18"/>
        </w:rPr>
        <w:t xml:space="preserve"> если муниципальной программой (подпрограммой) Грузинского сельского поселения формирования городской среды будет предусмотрено финансовое участие заинтересованных лиц в выполнении минимального перечня работ по благоустройству дворовых территорий, и (или) в случае включения заинтересованными лицами в дизайн-проект благоустройства дворовой территории работ, входящих в дополнительный перечень работ по благоустройству дворовых территорий, денежные средства заинтересованных лиц перечисляются на расчетный счет, открытый организации, осуществляющей обслуживание и содержание общего имущества многоквартирного дома, дворовая территория которого подлежит благоустройству (далее - уполномоченное предприятие).</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3.2. Уполномоченное предприятие заключает соглашения с заинтересованными лицами, принявшими решение о благоустройстве дворовых территорий, в которых определяются порядок и сумма перечисления денежных средств заинтересованными лицами.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xml:space="preserve">Объем денежных средств заинтересованных лиц  определяется сметным расчетом по благоустройству дворовой территории, а также исходя из нормативной стоимости (единичных расценок) работ по благоустройству дворовых территорий и объема работ, указанного в </w:t>
      </w:r>
      <w:proofErr w:type="spellStart"/>
      <w:proofErr w:type="gramStart"/>
      <w:r w:rsidRPr="00BD60F4">
        <w:rPr>
          <w:rFonts w:ascii="Times New Roman" w:hAnsi="Times New Roman" w:cs="Times New Roman"/>
          <w:sz w:val="18"/>
          <w:szCs w:val="18"/>
        </w:rPr>
        <w:t>дизайн-проекте</w:t>
      </w:r>
      <w:proofErr w:type="spellEnd"/>
      <w:proofErr w:type="gramEnd"/>
      <w:r w:rsidRPr="00BD60F4">
        <w:rPr>
          <w:rFonts w:ascii="Times New Roman" w:hAnsi="Times New Roman" w:cs="Times New Roman"/>
          <w:sz w:val="18"/>
          <w:szCs w:val="18"/>
        </w:rPr>
        <w:t>.</w:t>
      </w:r>
    </w:p>
    <w:p w:rsidR="00BD60F4" w:rsidRPr="00BD60F4" w:rsidRDefault="00BD60F4" w:rsidP="00BD60F4">
      <w:pPr>
        <w:widowControl w:val="0"/>
        <w:shd w:val="clear" w:color="auto" w:fill="FFFFFF"/>
        <w:suppressAutoHyphens/>
        <w:autoSpaceDE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3.3.Финансовое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BD60F4" w:rsidRPr="00BD60F4" w:rsidRDefault="00BD60F4" w:rsidP="00BD60F4">
      <w:pPr>
        <w:widowControl w:val="0"/>
        <w:shd w:val="clear" w:color="auto" w:fill="FFFFFF"/>
        <w:suppressAutoHyphens/>
        <w:autoSpaceDE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3.4.Документы,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поселения.</w:t>
      </w:r>
    </w:p>
    <w:p w:rsidR="00BD60F4" w:rsidRPr="00BD60F4" w:rsidRDefault="00BD60F4" w:rsidP="00BD60F4">
      <w:pPr>
        <w:shd w:val="clear" w:color="auto" w:fill="FFFFFF"/>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Документы, подтверждающие финансовое участие  представляются в Администрацию поселения не позднее 2 дней со дня перечисления денежных средств, а трудовое участие -  в течение 2 дней   со дня окончания работ, выполняемых заинтересова</w:t>
      </w:r>
      <w:r w:rsidRPr="00BD60F4">
        <w:rPr>
          <w:rFonts w:ascii="Times New Roman" w:hAnsi="Times New Roman" w:cs="Times New Roman"/>
          <w:sz w:val="18"/>
          <w:szCs w:val="18"/>
        </w:rPr>
        <w:t>н</w:t>
      </w:r>
      <w:r w:rsidRPr="00BD60F4">
        <w:rPr>
          <w:rFonts w:ascii="Times New Roman" w:hAnsi="Times New Roman" w:cs="Times New Roman"/>
          <w:sz w:val="18"/>
          <w:szCs w:val="18"/>
        </w:rPr>
        <w:t>ными лицами.</w:t>
      </w:r>
    </w:p>
    <w:p w:rsidR="00BD60F4" w:rsidRPr="00BD60F4" w:rsidRDefault="00BD60F4" w:rsidP="00BD60F4">
      <w:pPr>
        <w:autoSpaceDE w:val="0"/>
        <w:autoSpaceDN w:val="0"/>
        <w:adjustRightInd w:val="0"/>
        <w:spacing w:after="0" w:line="240" w:lineRule="auto"/>
        <w:ind w:firstLine="540"/>
        <w:jc w:val="both"/>
        <w:rPr>
          <w:rFonts w:ascii="Times New Roman" w:eastAsia="Calibri" w:hAnsi="Times New Roman" w:cs="Times New Roman"/>
          <w:sz w:val="18"/>
          <w:szCs w:val="18"/>
        </w:rPr>
      </w:pPr>
      <w:r w:rsidRPr="00BD60F4">
        <w:rPr>
          <w:rFonts w:ascii="Times New Roman" w:eastAsia="Calibri" w:hAnsi="Times New Roman" w:cs="Times New Roman"/>
          <w:sz w:val="18"/>
          <w:szCs w:val="18"/>
        </w:rPr>
        <w:t>3.5.В качестве документов, подтверждающих финансовое участие, могут быть предста</w:t>
      </w:r>
      <w:r w:rsidRPr="00BD60F4">
        <w:rPr>
          <w:rFonts w:ascii="Times New Roman" w:eastAsia="Calibri" w:hAnsi="Times New Roman" w:cs="Times New Roman"/>
          <w:sz w:val="18"/>
          <w:szCs w:val="18"/>
        </w:rPr>
        <w:t>в</w:t>
      </w:r>
      <w:r w:rsidRPr="00BD60F4">
        <w:rPr>
          <w:rFonts w:ascii="Times New Roman" w:eastAsia="Calibri" w:hAnsi="Times New Roman" w:cs="Times New Roman"/>
          <w:sz w:val="18"/>
          <w:szCs w:val="18"/>
        </w:rPr>
        <w:t>лены копии платежных поручений о перечислении средств или внесении средств на счет, о</w:t>
      </w:r>
      <w:r w:rsidRPr="00BD60F4">
        <w:rPr>
          <w:rFonts w:ascii="Times New Roman" w:eastAsia="Calibri" w:hAnsi="Times New Roman" w:cs="Times New Roman"/>
          <w:sz w:val="18"/>
          <w:szCs w:val="18"/>
        </w:rPr>
        <w:t>т</w:t>
      </w:r>
      <w:r w:rsidRPr="00BD60F4">
        <w:rPr>
          <w:rFonts w:ascii="Times New Roman" w:eastAsia="Calibri" w:hAnsi="Times New Roman" w:cs="Times New Roman"/>
          <w:sz w:val="18"/>
          <w:szCs w:val="18"/>
        </w:rPr>
        <w:t>крытый в установленном порядке, копия ведомости сбора сре</w:t>
      </w:r>
      <w:proofErr w:type="gramStart"/>
      <w:r w:rsidRPr="00BD60F4">
        <w:rPr>
          <w:rFonts w:ascii="Times New Roman" w:eastAsia="Calibri" w:hAnsi="Times New Roman" w:cs="Times New Roman"/>
          <w:sz w:val="18"/>
          <w:szCs w:val="18"/>
        </w:rPr>
        <w:t>дств с  з</w:t>
      </w:r>
      <w:proofErr w:type="gramEnd"/>
      <w:r w:rsidRPr="00BD60F4">
        <w:rPr>
          <w:rFonts w:ascii="Times New Roman" w:eastAsia="Calibri" w:hAnsi="Times New Roman" w:cs="Times New Roman"/>
          <w:sz w:val="18"/>
          <w:szCs w:val="18"/>
        </w:rPr>
        <w:t>аинтересованных лиц, которые впоследствии также вносятся на счет, открытый в соответствии с  настоящим П</w:t>
      </w:r>
      <w:r w:rsidRPr="00BD60F4">
        <w:rPr>
          <w:rFonts w:ascii="Times New Roman" w:eastAsia="Calibri" w:hAnsi="Times New Roman" w:cs="Times New Roman"/>
          <w:sz w:val="18"/>
          <w:szCs w:val="18"/>
        </w:rPr>
        <w:t>о</w:t>
      </w:r>
      <w:r w:rsidRPr="00BD60F4">
        <w:rPr>
          <w:rFonts w:ascii="Times New Roman" w:eastAsia="Calibri" w:hAnsi="Times New Roman" w:cs="Times New Roman"/>
          <w:sz w:val="18"/>
          <w:szCs w:val="18"/>
        </w:rPr>
        <w:t xml:space="preserve">рядком. </w:t>
      </w:r>
    </w:p>
    <w:p w:rsidR="00BD60F4" w:rsidRPr="00BD60F4" w:rsidRDefault="00BD60F4" w:rsidP="00BD60F4">
      <w:pPr>
        <w:shd w:val="clear" w:color="auto" w:fill="FFFFFF"/>
        <w:spacing w:after="0" w:line="240" w:lineRule="auto"/>
        <w:ind w:firstLine="709"/>
        <w:jc w:val="both"/>
        <w:rPr>
          <w:rFonts w:ascii="Times New Roman" w:hAnsi="Times New Roman" w:cs="Times New Roman"/>
          <w:sz w:val="18"/>
          <w:szCs w:val="18"/>
        </w:rPr>
      </w:pPr>
      <w:r w:rsidRPr="00BD60F4">
        <w:rPr>
          <w:rFonts w:ascii="Times New Roman" w:hAnsi="Times New Roman" w:cs="Times New Roman"/>
          <w:sz w:val="18"/>
          <w:szCs w:val="18"/>
        </w:rPr>
        <w:t>В качестве документов, подтверждающих трудовое участие, могут быть представлены отчет подрядной организации о выполнении работ, включающий информацию о проведении мероприятия с трудовым участием граждан, отчет совета многоквартирного дома, лица, управляющего многоквартирным домом, организации, осуществляющей обслуживание и содержание общего имущества многоквартирного дома о проведении мероприятия с трудовым участием граждан. В качестве приложения к такому отчету необходимо представлять фото-, видеом</w:t>
      </w:r>
      <w:r w:rsidRPr="00BD60F4">
        <w:rPr>
          <w:rFonts w:ascii="Times New Roman" w:hAnsi="Times New Roman" w:cs="Times New Roman"/>
          <w:sz w:val="18"/>
          <w:szCs w:val="18"/>
        </w:rPr>
        <w:t>а</w:t>
      </w:r>
      <w:r w:rsidRPr="00BD60F4">
        <w:rPr>
          <w:rFonts w:ascii="Times New Roman" w:hAnsi="Times New Roman" w:cs="Times New Roman"/>
          <w:sz w:val="18"/>
          <w:szCs w:val="18"/>
        </w:rPr>
        <w:t>териалы, подтверждающие проведение мероприятия с трудовым участием граждан.</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3.6. Перечисление денежных средств заинтересованными лицами осуществляется в полном объеме до начала работ по благоустройству дворовой территории.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ab/>
        <w:t>Ответственность за неисполнение заинтересованными лицами указанного обязательства определяется в заключенном соглашении.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3.7. Уполномоченное предприятие обеспечивает учет поступающих от заинтересованных лиц денежных сре</w:t>
      </w:r>
      <w:proofErr w:type="gramStart"/>
      <w:r w:rsidRPr="00BD60F4">
        <w:rPr>
          <w:rFonts w:ascii="Times New Roman" w:hAnsi="Times New Roman" w:cs="Times New Roman"/>
          <w:sz w:val="18"/>
          <w:szCs w:val="18"/>
        </w:rPr>
        <w:t>дств в р</w:t>
      </w:r>
      <w:proofErr w:type="gramEnd"/>
      <w:r w:rsidRPr="00BD60F4">
        <w:rPr>
          <w:rFonts w:ascii="Times New Roman" w:hAnsi="Times New Roman" w:cs="Times New Roman"/>
          <w:sz w:val="18"/>
          <w:szCs w:val="18"/>
        </w:rPr>
        <w:t>азрезе многоквартирных домов, дворовые территории которых подлежат благоустройству.</w:t>
      </w:r>
    </w:p>
    <w:p w:rsidR="00BD60F4" w:rsidRPr="00BD60F4" w:rsidRDefault="00BD60F4" w:rsidP="00BD60F4">
      <w:pPr>
        <w:pStyle w:val="ConsPlusNormal"/>
        <w:ind w:firstLine="540"/>
        <w:jc w:val="both"/>
        <w:rPr>
          <w:rFonts w:ascii="Times New Roman" w:hAnsi="Times New Roman" w:cs="Times New Roman"/>
          <w:kern w:val="1"/>
          <w:sz w:val="18"/>
          <w:szCs w:val="18"/>
        </w:rPr>
      </w:pPr>
      <w:r w:rsidRPr="00BD60F4">
        <w:rPr>
          <w:rFonts w:ascii="Times New Roman" w:hAnsi="Times New Roman" w:cs="Times New Roman"/>
          <w:kern w:val="1"/>
          <w:sz w:val="18"/>
          <w:szCs w:val="18"/>
        </w:rPr>
        <w:t xml:space="preserve">3.8. Перечисление  бюджетных средств </w:t>
      </w:r>
      <w:r w:rsidRPr="00BD60F4">
        <w:rPr>
          <w:rFonts w:ascii="Times New Roman" w:hAnsi="Times New Roman" w:cs="Times New Roman"/>
          <w:sz w:val="18"/>
          <w:szCs w:val="18"/>
        </w:rPr>
        <w:t>товариществам собственников жилья, жили</w:t>
      </w:r>
      <w:r w:rsidRPr="00BD60F4">
        <w:rPr>
          <w:rFonts w:ascii="Times New Roman" w:hAnsi="Times New Roman" w:cs="Times New Roman"/>
          <w:sz w:val="18"/>
          <w:szCs w:val="18"/>
        </w:rPr>
        <w:t>щ</w:t>
      </w:r>
      <w:r w:rsidRPr="00BD60F4">
        <w:rPr>
          <w:rFonts w:ascii="Times New Roman" w:hAnsi="Times New Roman" w:cs="Times New Roman"/>
          <w:sz w:val="18"/>
          <w:szCs w:val="18"/>
        </w:rPr>
        <w:t>ным, жилищно-строительным кооперативам или иным специализированным потребител</w:t>
      </w:r>
      <w:r w:rsidRPr="00BD60F4">
        <w:rPr>
          <w:rFonts w:ascii="Times New Roman" w:hAnsi="Times New Roman" w:cs="Times New Roman"/>
          <w:sz w:val="18"/>
          <w:szCs w:val="18"/>
        </w:rPr>
        <w:t>ь</w:t>
      </w:r>
      <w:r w:rsidRPr="00BD60F4">
        <w:rPr>
          <w:rFonts w:ascii="Times New Roman" w:hAnsi="Times New Roman" w:cs="Times New Roman"/>
          <w:sz w:val="18"/>
          <w:szCs w:val="18"/>
        </w:rPr>
        <w:t xml:space="preserve">ским кооперативам, управляющей, либо обслуживающей  организации </w:t>
      </w:r>
      <w:r w:rsidRPr="00BD60F4">
        <w:rPr>
          <w:rFonts w:ascii="Times New Roman" w:hAnsi="Times New Roman" w:cs="Times New Roman"/>
          <w:kern w:val="1"/>
          <w:sz w:val="18"/>
          <w:szCs w:val="18"/>
        </w:rPr>
        <w:t xml:space="preserve"> осуществляется в течение десяти рабочих дней после предоставления ими следующих д</w:t>
      </w:r>
      <w:r w:rsidRPr="00BD60F4">
        <w:rPr>
          <w:rFonts w:ascii="Times New Roman" w:hAnsi="Times New Roman" w:cs="Times New Roman"/>
          <w:kern w:val="1"/>
          <w:sz w:val="18"/>
          <w:szCs w:val="18"/>
        </w:rPr>
        <w:t>о</w:t>
      </w:r>
      <w:r w:rsidRPr="00BD60F4">
        <w:rPr>
          <w:rFonts w:ascii="Times New Roman" w:hAnsi="Times New Roman" w:cs="Times New Roman"/>
          <w:kern w:val="1"/>
          <w:sz w:val="18"/>
          <w:szCs w:val="18"/>
        </w:rPr>
        <w:t>кументов:</w:t>
      </w:r>
    </w:p>
    <w:p w:rsidR="00BD60F4" w:rsidRPr="00BD60F4" w:rsidRDefault="00BD60F4" w:rsidP="00BD60F4">
      <w:pPr>
        <w:widowControl w:val="0"/>
        <w:autoSpaceDE w:val="0"/>
        <w:autoSpaceDN w:val="0"/>
        <w:adjustRightInd w:val="0"/>
        <w:spacing w:after="0" w:line="240" w:lineRule="auto"/>
        <w:ind w:firstLine="540"/>
        <w:jc w:val="both"/>
        <w:rPr>
          <w:rFonts w:ascii="Times New Roman" w:hAnsi="Times New Roman" w:cs="Times New Roman"/>
          <w:kern w:val="1"/>
          <w:sz w:val="18"/>
          <w:szCs w:val="18"/>
        </w:rPr>
      </w:pPr>
      <w:r w:rsidRPr="00BD60F4">
        <w:rPr>
          <w:rFonts w:ascii="Times New Roman" w:hAnsi="Times New Roman" w:cs="Times New Roman"/>
          <w:kern w:val="1"/>
          <w:sz w:val="18"/>
          <w:szCs w:val="18"/>
        </w:rPr>
        <w:t xml:space="preserve">акта приемки работ по капитальному ремонту </w:t>
      </w:r>
      <w:proofErr w:type="spellStart"/>
      <w:r w:rsidRPr="00BD60F4">
        <w:rPr>
          <w:rFonts w:ascii="Times New Roman" w:hAnsi="Times New Roman" w:cs="Times New Roman"/>
          <w:kern w:val="1"/>
          <w:sz w:val="18"/>
          <w:szCs w:val="18"/>
        </w:rPr>
        <w:t>общедомового</w:t>
      </w:r>
      <w:proofErr w:type="spellEnd"/>
      <w:r w:rsidRPr="00BD60F4">
        <w:rPr>
          <w:rFonts w:ascii="Times New Roman" w:hAnsi="Times New Roman" w:cs="Times New Roman"/>
          <w:kern w:val="1"/>
          <w:sz w:val="18"/>
          <w:szCs w:val="18"/>
        </w:rPr>
        <w:t xml:space="preserve"> имущества многокварти</w:t>
      </w:r>
      <w:r w:rsidRPr="00BD60F4">
        <w:rPr>
          <w:rFonts w:ascii="Times New Roman" w:hAnsi="Times New Roman" w:cs="Times New Roman"/>
          <w:kern w:val="1"/>
          <w:sz w:val="18"/>
          <w:szCs w:val="18"/>
        </w:rPr>
        <w:t>р</w:t>
      </w:r>
      <w:r w:rsidRPr="00BD60F4">
        <w:rPr>
          <w:rFonts w:ascii="Times New Roman" w:hAnsi="Times New Roman" w:cs="Times New Roman"/>
          <w:kern w:val="1"/>
          <w:sz w:val="18"/>
          <w:szCs w:val="18"/>
        </w:rPr>
        <w:t>ного дома (унифицированная форма КС-2 «Акт о приемке выполненных работ», утвержде</w:t>
      </w:r>
      <w:r w:rsidRPr="00BD60F4">
        <w:rPr>
          <w:rFonts w:ascii="Times New Roman" w:hAnsi="Times New Roman" w:cs="Times New Roman"/>
          <w:kern w:val="1"/>
          <w:sz w:val="18"/>
          <w:szCs w:val="18"/>
        </w:rPr>
        <w:t>н</w:t>
      </w:r>
      <w:r w:rsidRPr="00BD60F4">
        <w:rPr>
          <w:rFonts w:ascii="Times New Roman" w:hAnsi="Times New Roman" w:cs="Times New Roman"/>
          <w:kern w:val="1"/>
          <w:sz w:val="18"/>
          <w:szCs w:val="18"/>
        </w:rPr>
        <w:t>ная Постановлением Госкомстата России от 11.11.99 № 100),  согласованного с  уполном</w:t>
      </w:r>
      <w:r w:rsidRPr="00BD60F4">
        <w:rPr>
          <w:rFonts w:ascii="Times New Roman" w:hAnsi="Times New Roman" w:cs="Times New Roman"/>
          <w:kern w:val="1"/>
          <w:sz w:val="18"/>
          <w:szCs w:val="18"/>
        </w:rPr>
        <w:t>о</w:t>
      </w:r>
      <w:r w:rsidRPr="00BD60F4">
        <w:rPr>
          <w:rFonts w:ascii="Times New Roman" w:hAnsi="Times New Roman" w:cs="Times New Roman"/>
          <w:kern w:val="1"/>
          <w:sz w:val="18"/>
          <w:szCs w:val="18"/>
        </w:rPr>
        <w:t>ченным лицом, выбранным общим собранием собственников  помещений дома, которое вправе  действовать в интересах всех собственнико</w:t>
      </w:r>
      <w:proofErr w:type="gramStart"/>
      <w:r w:rsidRPr="00BD60F4">
        <w:rPr>
          <w:rFonts w:ascii="Times New Roman" w:hAnsi="Times New Roman" w:cs="Times New Roman"/>
          <w:kern w:val="1"/>
          <w:sz w:val="18"/>
          <w:szCs w:val="18"/>
        </w:rPr>
        <w:t>в(</w:t>
      </w:r>
      <w:proofErr w:type="gramEnd"/>
      <w:r w:rsidRPr="00BD60F4">
        <w:rPr>
          <w:rFonts w:ascii="Times New Roman" w:hAnsi="Times New Roman" w:cs="Times New Roman"/>
          <w:kern w:val="1"/>
          <w:sz w:val="18"/>
          <w:szCs w:val="18"/>
        </w:rPr>
        <w:t>далее –уполномоченное лицо);</w:t>
      </w:r>
    </w:p>
    <w:p w:rsidR="00BD60F4" w:rsidRPr="00BD60F4" w:rsidRDefault="00BD60F4" w:rsidP="00BD60F4">
      <w:pPr>
        <w:widowControl w:val="0"/>
        <w:autoSpaceDE w:val="0"/>
        <w:autoSpaceDN w:val="0"/>
        <w:adjustRightInd w:val="0"/>
        <w:spacing w:after="0" w:line="240" w:lineRule="auto"/>
        <w:ind w:firstLine="540"/>
        <w:jc w:val="both"/>
        <w:rPr>
          <w:rFonts w:ascii="Times New Roman" w:hAnsi="Times New Roman" w:cs="Times New Roman"/>
          <w:kern w:val="1"/>
          <w:sz w:val="18"/>
          <w:szCs w:val="18"/>
        </w:rPr>
      </w:pPr>
      <w:r w:rsidRPr="00BD60F4">
        <w:rPr>
          <w:rFonts w:ascii="Times New Roman" w:hAnsi="Times New Roman" w:cs="Times New Roman"/>
          <w:kern w:val="1"/>
          <w:sz w:val="18"/>
          <w:szCs w:val="18"/>
        </w:rPr>
        <w:t>справки о стоимости выполненных работ (унифицированная форма КС-3 «Справка о стоимости выполненных работ», утвержденная Постановлением Госкомстата России от 11.11.99 № 100), согласованного  с  Уполномоченным лицом.</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kern w:val="1"/>
          <w:sz w:val="18"/>
          <w:szCs w:val="18"/>
        </w:rPr>
        <w:t xml:space="preserve">отчета об использовании  средств, полученных из бюджета.  </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3.9. Уполномоченное предприятие обеспечивает ежемесячное опубликование на официальном сайте Грузинского сельского поселения в информационно-телекоммуникационной системе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Уполномоченное предприятие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уполномоченной общественной комиссии.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xml:space="preserve">3.10. Расходование аккумулированных денежных средств заинтересованных лиц осуществляется уполномоченным предприятием  </w:t>
      </w:r>
      <w:proofErr w:type="gramStart"/>
      <w:r w:rsidRPr="00BD60F4">
        <w:rPr>
          <w:rFonts w:ascii="Times New Roman" w:hAnsi="Times New Roman" w:cs="Times New Roman"/>
          <w:sz w:val="18"/>
          <w:szCs w:val="18"/>
        </w:rPr>
        <w:t>на</w:t>
      </w:r>
      <w:proofErr w:type="gramEnd"/>
      <w:r w:rsidRPr="00BD60F4">
        <w:rPr>
          <w:rFonts w:ascii="Times New Roman" w:hAnsi="Times New Roman" w:cs="Times New Roman"/>
          <w:sz w:val="18"/>
          <w:szCs w:val="18"/>
        </w:rPr>
        <w:t>:</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финансирование дополнительного перечня работ по благоустройству дворовых территорий проектов, включенного в дизайн-проект благоустройства дворовой территории;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финансирование минимального перечня работ по благоустройству дворовых территорий проектов, включенного в дизайн-проект благоустройства дворовой территории (в случае, если муниципальной программой (подпрограммой) Грузинского сельского поселения формирования городской среды будет предусмотрено финансовое участие заинтересованных лиц в выполнении минимального, дополнительного перечней работ).</w:t>
      </w:r>
    </w:p>
    <w:p w:rsidR="006F149F" w:rsidRPr="00BD60F4" w:rsidRDefault="00BD60F4" w:rsidP="00A6761D">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Расходование аккумулированных денежных средств заинтересованных лиц осуществляется в соответствии с условиями соглашения на выполнение работ в разрезе многоквартирных домов, дворовые территории которых подлежат благоустройству.</w:t>
      </w:r>
    </w:p>
    <w:p w:rsidR="00BD60F4" w:rsidRPr="006F149F" w:rsidRDefault="00BD60F4" w:rsidP="006F149F">
      <w:pPr>
        <w:numPr>
          <w:ilvl w:val="0"/>
          <w:numId w:val="9"/>
        </w:numPr>
        <w:autoSpaceDE w:val="0"/>
        <w:autoSpaceDN w:val="0"/>
        <w:adjustRightInd w:val="0"/>
        <w:spacing w:after="0" w:line="240" w:lineRule="auto"/>
        <w:jc w:val="center"/>
        <w:rPr>
          <w:rFonts w:ascii="Times New Roman" w:hAnsi="Times New Roman" w:cs="Times New Roman"/>
          <w:sz w:val="18"/>
          <w:szCs w:val="18"/>
        </w:rPr>
      </w:pPr>
      <w:proofErr w:type="gramStart"/>
      <w:r w:rsidRPr="00BD60F4">
        <w:rPr>
          <w:rFonts w:ascii="Times New Roman" w:hAnsi="Times New Roman" w:cs="Times New Roman"/>
          <w:sz w:val="18"/>
          <w:szCs w:val="18"/>
        </w:rPr>
        <w:lastRenderedPageBreak/>
        <w:t>Контроль за</w:t>
      </w:r>
      <w:proofErr w:type="gramEnd"/>
      <w:r w:rsidRPr="00BD60F4">
        <w:rPr>
          <w:rFonts w:ascii="Times New Roman" w:hAnsi="Times New Roman" w:cs="Times New Roman"/>
          <w:sz w:val="18"/>
          <w:szCs w:val="18"/>
        </w:rPr>
        <w:t xml:space="preserve"> соблюдением условий порядка</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xml:space="preserve">4.1. </w:t>
      </w:r>
      <w:proofErr w:type="gramStart"/>
      <w:r w:rsidRPr="00BD60F4">
        <w:rPr>
          <w:rFonts w:ascii="Times New Roman" w:hAnsi="Times New Roman" w:cs="Times New Roman"/>
          <w:sz w:val="18"/>
          <w:szCs w:val="18"/>
        </w:rPr>
        <w:t>Контроль за</w:t>
      </w:r>
      <w:proofErr w:type="gramEnd"/>
      <w:r w:rsidRPr="00BD60F4">
        <w:rPr>
          <w:rFonts w:ascii="Times New Roman" w:hAnsi="Times New Roman" w:cs="Times New Roman"/>
          <w:sz w:val="18"/>
          <w:szCs w:val="18"/>
        </w:rPr>
        <w:t xml:space="preserve"> целевым расходованием аккумулированных денежных средств заинтересованных лиц осуществляется уполномоченным предприятием в соответствии с бюджетным законодательством.</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4.2. Уполномоченное предприятие обеспечивает возврат аккумулированных денежных средств заинтересованным лицам в срок до 31 декабря текущего года при условии: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экономии денежных средств, по итогам проведения конкурсных процедур;</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неисполнения работ по благоустройству дворовой территории многоквартирного дома по вине подрядной организации;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не предоставления заинтересованными лицами доступа к проведению благоустройства на дворовой территории;</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возникновения обстоятельств непреодолимой силы;</w:t>
      </w:r>
    </w:p>
    <w:p w:rsidR="00BD60F4" w:rsidRPr="00BD60F4" w:rsidRDefault="00BD60F4" w:rsidP="00BD60F4">
      <w:pPr>
        <w:autoSpaceDE w:val="0"/>
        <w:autoSpaceDN w:val="0"/>
        <w:adjustRightInd w:val="0"/>
        <w:spacing w:after="0" w:line="240" w:lineRule="auto"/>
        <w:ind w:firstLine="540"/>
        <w:jc w:val="both"/>
        <w:rPr>
          <w:rFonts w:ascii="Times New Roman" w:hAnsi="Times New Roman" w:cs="Times New Roman"/>
          <w:sz w:val="18"/>
          <w:szCs w:val="18"/>
        </w:rPr>
      </w:pPr>
      <w:r w:rsidRPr="00BD60F4">
        <w:rPr>
          <w:rFonts w:ascii="Times New Roman" w:hAnsi="Times New Roman" w:cs="Times New Roman"/>
          <w:sz w:val="18"/>
          <w:szCs w:val="18"/>
        </w:rPr>
        <w:t>- возникновения иных случаев, предусмотренных действующим законодательством.</w:t>
      </w:r>
    </w:p>
    <w:p w:rsidR="00A6761D" w:rsidRDefault="00BD60F4" w:rsidP="00A6761D">
      <w:pPr>
        <w:autoSpaceDE w:val="0"/>
        <w:autoSpaceDN w:val="0"/>
        <w:adjustRightInd w:val="0"/>
        <w:spacing w:after="0"/>
        <w:ind w:firstLine="540"/>
        <w:jc w:val="center"/>
        <w:rPr>
          <w:rFonts w:ascii="Times New Roman" w:hAnsi="Times New Roman" w:cs="Times New Roman"/>
          <w:sz w:val="28"/>
          <w:szCs w:val="28"/>
        </w:rPr>
      </w:pPr>
      <w:r>
        <w:rPr>
          <w:sz w:val="28"/>
          <w:szCs w:val="28"/>
        </w:rPr>
        <w:t>_______________________________</w:t>
      </w:r>
    </w:p>
    <w:p w:rsidR="00A6761D" w:rsidRPr="00A6761D" w:rsidRDefault="00A6761D" w:rsidP="00A6761D">
      <w:pPr>
        <w:autoSpaceDE w:val="0"/>
        <w:autoSpaceDN w:val="0"/>
        <w:adjustRightInd w:val="0"/>
        <w:spacing w:after="0"/>
        <w:ind w:firstLine="540"/>
        <w:jc w:val="center"/>
        <w:rPr>
          <w:rFonts w:ascii="Times New Roman" w:hAnsi="Times New Roman" w:cs="Times New Roman"/>
          <w:sz w:val="18"/>
          <w:szCs w:val="18"/>
        </w:rPr>
      </w:pPr>
    </w:p>
    <w:p w:rsidR="00F21379" w:rsidRPr="0050240D" w:rsidRDefault="00F21379" w:rsidP="00F21379">
      <w:pPr>
        <w:shd w:val="clear" w:color="auto" w:fill="FFFFFF" w:themeFill="background1"/>
        <w:spacing w:line="240" w:lineRule="auto"/>
        <w:jc w:val="center"/>
        <w:rPr>
          <w:rFonts w:ascii="Times New Roman" w:hAnsi="Times New Roman" w:cs="Times New Roman"/>
          <w:b/>
          <w:sz w:val="18"/>
          <w:szCs w:val="18"/>
        </w:rPr>
      </w:pPr>
      <w:r w:rsidRPr="0050240D">
        <w:rPr>
          <w:rFonts w:ascii="Times New Roman" w:hAnsi="Times New Roman" w:cs="Times New Roman"/>
          <w:b/>
          <w:sz w:val="18"/>
          <w:szCs w:val="18"/>
        </w:rPr>
        <w:t>АДМИНИСТРАЦИЯ  ГРУЗИНСКОГО  СЕЛЬСКОГО  ПОСЕЛЕНИЯ</w:t>
      </w:r>
    </w:p>
    <w:p w:rsidR="00F21379" w:rsidRPr="0050240D" w:rsidRDefault="00F21379" w:rsidP="00F213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РАСПОРЯЖЕНИЕ</w:t>
      </w:r>
    </w:p>
    <w:p w:rsidR="00F21379" w:rsidRPr="0050240D" w:rsidRDefault="00F21379" w:rsidP="00F21379">
      <w:pPr>
        <w:shd w:val="clear" w:color="auto" w:fill="FFFFFF" w:themeFill="background1"/>
        <w:spacing w:after="0" w:line="240" w:lineRule="auto"/>
        <w:jc w:val="center"/>
        <w:rPr>
          <w:rFonts w:ascii="Times New Roman" w:hAnsi="Times New Roman" w:cs="Times New Roman"/>
          <w:sz w:val="18"/>
          <w:szCs w:val="18"/>
        </w:rPr>
      </w:pPr>
      <w:r>
        <w:rPr>
          <w:rFonts w:ascii="Times New Roman" w:hAnsi="Times New Roman" w:cs="Times New Roman"/>
          <w:sz w:val="18"/>
          <w:szCs w:val="18"/>
        </w:rPr>
        <w:t>от 02.05.2017 №  17-рг</w:t>
      </w:r>
    </w:p>
    <w:p w:rsidR="00F21379" w:rsidRPr="0050240D" w:rsidRDefault="00F21379" w:rsidP="00F21379">
      <w:pPr>
        <w:shd w:val="clear" w:color="auto" w:fill="FFFFFF" w:themeFill="background1"/>
        <w:spacing w:line="240" w:lineRule="auto"/>
        <w:jc w:val="center"/>
        <w:rPr>
          <w:rFonts w:ascii="Times New Roman" w:hAnsi="Times New Roman" w:cs="Times New Roman"/>
          <w:sz w:val="18"/>
          <w:szCs w:val="18"/>
        </w:rPr>
      </w:pPr>
      <w:r w:rsidRPr="0050240D">
        <w:rPr>
          <w:rFonts w:ascii="Times New Roman" w:hAnsi="Times New Roman" w:cs="Times New Roman"/>
          <w:sz w:val="18"/>
          <w:szCs w:val="18"/>
        </w:rPr>
        <w:t>п. Краснофарфорный</w:t>
      </w:r>
    </w:p>
    <w:p w:rsidR="00F21379" w:rsidRPr="00F21379" w:rsidRDefault="00F21379" w:rsidP="00F21379">
      <w:pPr>
        <w:jc w:val="center"/>
        <w:rPr>
          <w:b/>
          <w:sz w:val="28"/>
          <w:szCs w:val="28"/>
        </w:rPr>
      </w:pPr>
      <w:r>
        <w:rPr>
          <w:rFonts w:ascii="Times New Roman" w:hAnsi="Times New Roman" w:cs="Times New Roman"/>
          <w:b/>
          <w:sz w:val="20"/>
          <w:szCs w:val="20"/>
        </w:rPr>
        <w:t>О публичных слушаниях</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 статьей 13 Устава Грузинского сельского поселения:     </w:t>
      </w:r>
    </w:p>
    <w:p w:rsidR="00F21379" w:rsidRPr="00A6761D" w:rsidRDefault="00F21379" w:rsidP="00F21379">
      <w:pPr>
        <w:numPr>
          <w:ilvl w:val="0"/>
          <w:numId w:val="10"/>
        </w:numPr>
        <w:spacing w:after="0" w:line="240" w:lineRule="auto"/>
        <w:ind w:left="0" w:firstLine="567"/>
        <w:jc w:val="both"/>
        <w:rPr>
          <w:rFonts w:ascii="Times New Roman" w:hAnsi="Times New Roman" w:cs="Times New Roman"/>
          <w:sz w:val="16"/>
          <w:szCs w:val="16"/>
        </w:rPr>
      </w:pPr>
      <w:r w:rsidRPr="00A6761D">
        <w:rPr>
          <w:rFonts w:ascii="Times New Roman" w:hAnsi="Times New Roman" w:cs="Times New Roman"/>
          <w:sz w:val="16"/>
          <w:szCs w:val="16"/>
        </w:rPr>
        <w:t xml:space="preserve">Назначить публичные слушания по муниципальному правовому акту о внесении изменений  в Устав Грузинского сельского поселения  на    23  мая  2017   года в 15 часов в помещении Администрации Грузинского сельского поселения по адресу:  п. Краснофарфорный, ул. </w:t>
      </w:r>
      <w:proofErr w:type="gramStart"/>
      <w:r w:rsidRPr="00A6761D">
        <w:rPr>
          <w:rFonts w:ascii="Times New Roman" w:hAnsi="Times New Roman" w:cs="Times New Roman"/>
          <w:sz w:val="16"/>
          <w:szCs w:val="16"/>
        </w:rPr>
        <w:t>Октябрьская</w:t>
      </w:r>
      <w:proofErr w:type="gramEnd"/>
      <w:r w:rsidRPr="00A6761D">
        <w:rPr>
          <w:rFonts w:ascii="Times New Roman" w:hAnsi="Times New Roman" w:cs="Times New Roman"/>
          <w:sz w:val="16"/>
          <w:szCs w:val="16"/>
        </w:rPr>
        <w:t>, д.1</w:t>
      </w:r>
    </w:p>
    <w:p w:rsidR="00F21379" w:rsidRPr="00A6761D" w:rsidRDefault="00F21379" w:rsidP="00F21379">
      <w:pPr>
        <w:numPr>
          <w:ilvl w:val="0"/>
          <w:numId w:val="10"/>
        </w:numPr>
        <w:tabs>
          <w:tab w:val="num" w:pos="0"/>
        </w:tabs>
        <w:spacing w:after="0" w:line="240" w:lineRule="auto"/>
        <w:ind w:left="0" w:firstLine="567"/>
        <w:jc w:val="both"/>
        <w:rPr>
          <w:rFonts w:ascii="Times New Roman" w:hAnsi="Times New Roman" w:cs="Times New Roman"/>
          <w:sz w:val="16"/>
          <w:szCs w:val="16"/>
        </w:rPr>
      </w:pPr>
      <w:r w:rsidRPr="00A6761D">
        <w:rPr>
          <w:rFonts w:ascii="Times New Roman" w:hAnsi="Times New Roman" w:cs="Times New Roman"/>
          <w:sz w:val="16"/>
          <w:szCs w:val="16"/>
        </w:rPr>
        <w:t>Предложения и замечания по муниципальному правовому акту о внесении изменений и дополнений в Устав Грузинского сельского поселения  гражданами предоставляются в Администрацию Грузинского сельского поселения.</w:t>
      </w:r>
    </w:p>
    <w:p w:rsidR="00F21379" w:rsidRPr="00A6761D" w:rsidRDefault="00F21379" w:rsidP="00F21379">
      <w:pPr>
        <w:numPr>
          <w:ilvl w:val="0"/>
          <w:numId w:val="10"/>
        </w:numPr>
        <w:spacing w:after="0" w:line="240" w:lineRule="auto"/>
        <w:ind w:left="0" w:firstLine="567"/>
        <w:jc w:val="both"/>
        <w:rPr>
          <w:rFonts w:ascii="Times New Roman" w:hAnsi="Times New Roman" w:cs="Times New Roman"/>
          <w:sz w:val="16"/>
          <w:szCs w:val="16"/>
        </w:rPr>
      </w:pPr>
      <w:r w:rsidRPr="00A6761D">
        <w:rPr>
          <w:rFonts w:ascii="Times New Roman" w:hAnsi="Times New Roman" w:cs="Times New Roman"/>
          <w:sz w:val="16"/>
          <w:szCs w:val="16"/>
        </w:rPr>
        <w:t>Опубликовать извещение о проведении публичных слушаний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F21379" w:rsidRPr="00A6761D" w:rsidRDefault="00F21379" w:rsidP="00F21379">
      <w:pPr>
        <w:spacing w:after="0" w:line="240" w:lineRule="auto"/>
        <w:jc w:val="both"/>
        <w:rPr>
          <w:rFonts w:ascii="Times New Roman" w:hAnsi="Times New Roman" w:cs="Times New Roman"/>
          <w:sz w:val="16"/>
          <w:szCs w:val="16"/>
        </w:rPr>
      </w:pPr>
    </w:p>
    <w:p w:rsidR="00F21379" w:rsidRPr="00A6761D" w:rsidRDefault="00F21379" w:rsidP="00F21379">
      <w:pPr>
        <w:spacing w:after="0" w:line="240" w:lineRule="auto"/>
        <w:rPr>
          <w:rFonts w:ascii="Times New Roman" w:hAnsi="Times New Roman" w:cs="Times New Roman"/>
          <w:b/>
          <w:sz w:val="16"/>
          <w:szCs w:val="16"/>
        </w:rPr>
      </w:pPr>
      <w:r w:rsidRPr="00A6761D">
        <w:rPr>
          <w:rFonts w:ascii="Times New Roman" w:hAnsi="Times New Roman" w:cs="Times New Roman"/>
          <w:b/>
          <w:sz w:val="16"/>
          <w:szCs w:val="16"/>
        </w:rPr>
        <w:t>Глава поселения  И.А. Максимов</w:t>
      </w:r>
    </w:p>
    <w:p w:rsidR="00BD60F4" w:rsidRPr="00A6761D" w:rsidRDefault="00BD60F4" w:rsidP="00F21379">
      <w:pPr>
        <w:autoSpaceDE w:val="0"/>
        <w:autoSpaceDN w:val="0"/>
        <w:adjustRightInd w:val="0"/>
        <w:spacing w:after="0" w:line="240" w:lineRule="auto"/>
        <w:ind w:firstLine="540"/>
        <w:jc w:val="both"/>
        <w:rPr>
          <w:rFonts w:ascii="Times New Roman" w:hAnsi="Times New Roman" w:cs="Times New Roman"/>
          <w:sz w:val="16"/>
          <w:szCs w:val="16"/>
        </w:rPr>
      </w:pPr>
    </w:p>
    <w:p w:rsidR="00F21379" w:rsidRPr="00A6761D" w:rsidRDefault="00F21379" w:rsidP="00F21379">
      <w:pPr>
        <w:spacing w:after="0" w:line="240" w:lineRule="auto"/>
        <w:jc w:val="right"/>
        <w:rPr>
          <w:rFonts w:ascii="Times New Roman" w:hAnsi="Times New Roman" w:cs="Times New Roman"/>
          <w:sz w:val="16"/>
          <w:szCs w:val="16"/>
        </w:rPr>
      </w:pPr>
      <w:r w:rsidRPr="00A6761D">
        <w:rPr>
          <w:rFonts w:ascii="Times New Roman" w:hAnsi="Times New Roman" w:cs="Times New Roman"/>
          <w:sz w:val="16"/>
          <w:szCs w:val="16"/>
        </w:rPr>
        <w:t>Проект</w:t>
      </w:r>
    </w:p>
    <w:p w:rsidR="00F21379" w:rsidRPr="00A6761D" w:rsidRDefault="00F21379" w:rsidP="00A6761D">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СОВЕТ  ДЕПУТАТОВ</w:t>
      </w:r>
    </w:p>
    <w:p w:rsidR="00F21379" w:rsidRPr="00A6761D" w:rsidRDefault="00F21379" w:rsidP="00F21379">
      <w:pPr>
        <w:spacing w:after="0" w:line="240" w:lineRule="auto"/>
        <w:jc w:val="center"/>
        <w:rPr>
          <w:rFonts w:ascii="Times New Roman" w:hAnsi="Times New Roman" w:cs="Times New Roman"/>
          <w:b/>
          <w:sz w:val="16"/>
          <w:szCs w:val="16"/>
        </w:rPr>
      </w:pPr>
      <w:r w:rsidRPr="00A6761D">
        <w:rPr>
          <w:rFonts w:ascii="Times New Roman" w:hAnsi="Times New Roman" w:cs="Times New Roman"/>
          <w:b/>
          <w:sz w:val="16"/>
          <w:szCs w:val="16"/>
        </w:rPr>
        <w:t>ГРУЗИНСКОГО  СЕЛЬСКОГО  ПОСЕЛЕНИЯ</w:t>
      </w:r>
    </w:p>
    <w:p w:rsidR="00F21379" w:rsidRPr="00A6761D" w:rsidRDefault="00F21379" w:rsidP="00F21379">
      <w:pPr>
        <w:spacing w:after="0" w:line="240" w:lineRule="auto"/>
        <w:jc w:val="center"/>
        <w:rPr>
          <w:rFonts w:ascii="Times New Roman" w:hAnsi="Times New Roman" w:cs="Times New Roman"/>
          <w:b/>
          <w:sz w:val="16"/>
          <w:szCs w:val="16"/>
        </w:rPr>
      </w:pPr>
    </w:p>
    <w:p w:rsidR="00F21379" w:rsidRPr="00A6761D" w:rsidRDefault="00F21379" w:rsidP="00F21379">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РЕШЕНИЕ</w:t>
      </w:r>
    </w:p>
    <w:p w:rsidR="00F21379" w:rsidRPr="00A6761D" w:rsidRDefault="00F21379" w:rsidP="00F21379">
      <w:pPr>
        <w:spacing w:after="0" w:line="240" w:lineRule="auto"/>
        <w:jc w:val="center"/>
        <w:rPr>
          <w:rFonts w:ascii="Times New Roman" w:hAnsi="Times New Roman" w:cs="Times New Roman"/>
          <w:b/>
          <w:sz w:val="16"/>
          <w:szCs w:val="16"/>
        </w:rPr>
      </w:pP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от                         № </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п. Краснофарфорный</w:t>
      </w:r>
    </w:p>
    <w:p w:rsidR="00F21379" w:rsidRPr="00A6761D" w:rsidRDefault="00F21379" w:rsidP="00F21379">
      <w:pPr>
        <w:spacing w:after="0" w:line="240" w:lineRule="auto"/>
        <w:jc w:val="both"/>
        <w:rPr>
          <w:rFonts w:ascii="Times New Roman" w:hAnsi="Times New Roman" w:cs="Times New Roman"/>
          <w:b/>
          <w:sz w:val="16"/>
          <w:szCs w:val="16"/>
        </w:rPr>
      </w:pPr>
    </w:p>
    <w:p w:rsidR="00F21379" w:rsidRPr="00A6761D" w:rsidRDefault="00F21379" w:rsidP="00F21379">
      <w:pPr>
        <w:spacing w:after="0" w:line="240" w:lineRule="auto"/>
        <w:jc w:val="both"/>
        <w:rPr>
          <w:rFonts w:ascii="Times New Roman" w:hAnsi="Times New Roman" w:cs="Times New Roman"/>
          <w:b/>
          <w:sz w:val="16"/>
          <w:szCs w:val="16"/>
        </w:rPr>
      </w:pPr>
      <w:r w:rsidRPr="00A6761D">
        <w:rPr>
          <w:rFonts w:ascii="Times New Roman" w:hAnsi="Times New Roman" w:cs="Times New Roman"/>
          <w:b/>
          <w:sz w:val="16"/>
          <w:szCs w:val="16"/>
        </w:rPr>
        <w:t xml:space="preserve">О   внесении   изменений  в   Устав  </w:t>
      </w:r>
      <w:r w:rsidR="00A6761D" w:rsidRPr="00A6761D">
        <w:rPr>
          <w:rFonts w:ascii="Times New Roman" w:hAnsi="Times New Roman" w:cs="Times New Roman"/>
          <w:b/>
          <w:sz w:val="16"/>
          <w:szCs w:val="16"/>
        </w:rPr>
        <w:t xml:space="preserve"> </w:t>
      </w:r>
      <w:r w:rsidRPr="00A6761D">
        <w:rPr>
          <w:rFonts w:ascii="Times New Roman" w:hAnsi="Times New Roman" w:cs="Times New Roman"/>
          <w:b/>
          <w:sz w:val="16"/>
          <w:szCs w:val="16"/>
        </w:rPr>
        <w:t>Грузинского сельского   поселения</w:t>
      </w:r>
    </w:p>
    <w:p w:rsidR="00F21379" w:rsidRPr="00A6761D" w:rsidRDefault="00F21379" w:rsidP="00F21379">
      <w:pPr>
        <w:spacing w:after="0" w:line="240" w:lineRule="auto"/>
        <w:jc w:val="both"/>
        <w:rPr>
          <w:rFonts w:ascii="Times New Roman" w:hAnsi="Times New Roman" w:cs="Times New Roman"/>
          <w:sz w:val="16"/>
          <w:szCs w:val="16"/>
        </w:rPr>
      </w:pP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Совет депутатов Грузинского сельского поселения</w:t>
      </w:r>
    </w:p>
    <w:p w:rsidR="00F21379" w:rsidRPr="00A6761D" w:rsidRDefault="00F21379" w:rsidP="00F21379">
      <w:pPr>
        <w:spacing w:after="0" w:line="240" w:lineRule="auto"/>
        <w:jc w:val="both"/>
        <w:rPr>
          <w:rFonts w:ascii="Times New Roman" w:hAnsi="Times New Roman" w:cs="Times New Roman"/>
          <w:b/>
          <w:sz w:val="16"/>
          <w:szCs w:val="16"/>
        </w:rPr>
      </w:pPr>
      <w:r w:rsidRPr="00A6761D">
        <w:rPr>
          <w:rFonts w:ascii="Times New Roman" w:hAnsi="Times New Roman" w:cs="Times New Roman"/>
          <w:b/>
          <w:sz w:val="16"/>
          <w:szCs w:val="16"/>
        </w:rPr>
        <w:t>РЕШИЛ:</w:t>
      </w:r>
    </w:p>
    <w:p w:rsidR="00F21379" w:rsidRPr="00A6761D" w:rsidRDefault="00F21379" w:rsidP="00F21379">
      <w:pPr>
        <w:numPr>
          <w:ilvl w:val="0"/>
          <w:numId w:val="11"/>
        </w:numPr>
        <w:spacing w:after="0" w:line="240" w:lineRule="auto"/>
        <w:ind w:left="0" w:firstLine="709"/>
        <w:jc w:val="both"/>
        <w:rPr>
          <w:rFonts w:ascii="Times New Roman" w:hAnsi="Times New Roman" w:cs="Times New Roman"/>
          <w:sz w:val="16"/>
          <w:szCs w:val="16"/>
        </w:rPr>
      </w:pPr>
      <w:r w:rsidRPr="00A6761D">
        <w:rPr>
          <w:rFonts w:ascii="Times New Roman" w:hAnsi="Times New Roman" w:cs="Times New Roman"/>
          <w:sz w:val="16"/>
          <w:szCs w:val="16"/>
        </w:rPr>
        <w:t>Принять  следующие  изменения в Устав Грузинского сельского поселения:</w:t>
      </w:r>
    </w:p>
    <w:p w:rsidR="00F21379" w:rsidRPr="00A6761D" w:rsidRDefault="00F21379" w:rsidP="00F21379">
      <w:pPr>
        <w:pStyle w:val="ac"/>
        <w:numPr>
          <w:ilvl w:val="1"/>
          <w:numId w:val="13"/>
        </w:numPr>
        <w:autoSpaceDE w:val="0"/>
        <w:autoSpaceDN w:val="0"/>
        <w:spacing w:after="0" w:line="240" w:lineRule="auto"/>
        <w:jc w:val="both"/>
        <w:rPr>
          <w:rFonts w:ascii="Times New Roman" w:hAnsi="Times New Roman" w:cs="Times New Roman"/>
          <w:b/>
          <w:sz w:val="16"/>
          <w:szCs w:val="16"/>
        </w:rPr>
      </w:pPr>
      <w:r w:rsidRPr="00A6761D">
        <w:rPr>
          <w:rFonts w:ascii="Times New Roman" w:hAnsi="Times New Roman" w:cs="Times New Roman"/>
          <w:sz w:val="16"/>
          <w:szCs w:val="16"/>
        </w:rPr>
        <w:t xml:space="preserve">Статью  </w:t>
      </w:r>
      <w:r w:rsidRPr="00A6761D">
        <w:rPr>
          <w:rFonts w:ascii="Times New Roman" w:hAnsi="Times New Roman" w:cs="Times New Roman"/>
          <w:b/>
          <w:sz w:val="16"/>
          <w:szCs w:val="16"/>
        </w:rPr>
        <w:t xml:space="preserve"> </w:t>
      </w:r>
      <w:r w:rsidRPr="00A6761D">
        <w:rPr>
          <w:rFonts w:ascii="Times New Roman" w:hAnsi="Times New Roman" w:cs="Times New Roman"/>
          <w:sz w:val="16"/>
          <w:szCs w:val="16"/>
        </w:rPr>
        <w:t>24  изложить в новой редакции:</w:t>
      </w:r>
      <w:r w:rsidRPr="00A6761D">
        <w:rPr>
          <w:rFonts w:ascii="Times New Roman" w:hAnsi="Times New Roman" w:cs="Times New Roman"/>
          <w:b/>
          <w:sz w:val="16"/>
          <w:szCs w:val="16"/>
        </w:rPr>
        <w:t xml:space="preserve">    </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w:t>
      </w:r>
      <w:r w:rsidRPr="00A6761D">
        <w:rPr>
          <w:rFonts w:ascii="Times New Roman" w:hAnsi="Times New Roman" w:cs="Times New Roman"/>
          <w:b/>
          <w:sz w:val="16"/>
          <w:szCs w:val="16"/>
        </w:rPr>
        <w:t xml:space="preserve">Статья 24. Досрочное прекращение </w:t>
      </w:r>
      <w:proofErr w:type="gramStart"/>
      <w:r w:rsidRPr="00A6761D">
        <w:rPr>
          <w:rFonts w:ascii="Times New Roman" w:hAnsi="Times New Roman" w:cs="Times New Roman"/>
          <w:b/>
          <w:sz w:val="16"/>
          <w:szCs w:val="16"/>
        </w:rPr>
        <w:t>полномочий депутата Совета депутатов Грузинского сельского поселения</w:t>
      </w:r>
      <w:proofErr w:type="gramEnd"/>
      <w:r w:rsidRPr="00A6761D">
        <w:rPr>
          <w:rFonts w:ascii="Times New Roman" w:hAnsi="Times New Roman" w:cs="Times New Roman"/>
          <w:b/>
          <w:sz w:val="16"/>
          <w:szCs w:val="16"/>
        </w:rPr>
        <w:t xml:space="preserve"> </w:t>
      </w:r>
    </w:p>
    <w:p w:rsidR="00F21379" w:rsidRPr="00A6761D" w:rsidRDefault="00F21379" w:rsidP="00F21379">
      <w:pPr>
        <w:spacing w:after="0" w:line="240" w:lineRule="auto"/>
        <w:ind w:firstLine="708"/>
        <w:jc w:val="both"/>
        <w:rPr>
          <w:rFonts w:ascii="Times New Roman" w:hAnsi="Times New Roman" w:cs="Times New Roman"/>
          <w:sz w:val="16"/>
          <w:szCs w:val="16"/>
        </w:rPr>
      </w:pPr>
      <w:r w:rsidRPr="00A6761D">
        <w:rPr>
          <w:rFonts w:ascii="Times New Roman" w:hAnsi="Times New Roman" w:cs="Times New Roman"/>
          <w:sz w:val="16"/>
          <w:szCs w:val="16"/>
        </w:rPr>
        <w:t>1.Полномочия депутата Совета депутатов Грузинского сельского поселения прекращаются досрочно в случае:</w:t>
      </w:r>
    </w:p>
    <w:p w:rsidR="00F21379" w:rsidRPr="00A6761D" w:rsidRDefault="00F21379" w:rsidP="00F21379">
      <w:pPr>
        <w:spacing w:after="0" w:line="240" w:lineRule="auto"/>
        <w:ind w:left="142"/>
        <w:jc w:val="both"/>
        <w:rPr>
          <w:rFonts w:ascii="Times New Roman" w:hAnsi="Times New Roman" w:cs="Times New Roman"/>
          <w:sz w:val="16"/>
          <w:szCs w:val="16"/>
        </w:rPr>
      </w:pPr>
      <w:r w:rsidRPr="00A6761D">
        <w:rPr>
          <w:rFonts w:ascii="Times New Roman" w:hAnsi="Times New Roman" w:cs="Times New Roman"/>
          <w:sz w:val="16"/>
          <w:szCs w:val="16"/>
        </w:rPr>
        <w:t xml:space="preserve">  1) смерти – со дня смерти;</w:t>
      </w:r>
    </w:p>
    <w:p w:rsidR="00F21379" w:rsidRPr="00A6761D" w:rsidRDefault="00F21379" w:rsidP="00F21379">
      <w:pPr>
        <w:spacing w:after="0" w:line="240" w:lineRule="auto"/>
        <w:ind w:firstLine="142"/>
        <w:jc w:val="both"/>
        <w:rPr>
          <w:rFonts w:ascii="Times New Roman" w:hAnsi="Times New Roman" w:cs="Times New Roman"/>
          <w:sz w:val="16"/>
          <w:szCs w:val="16"/>
        </w:rPr>
      </w:pPr>
      <w:r w:rsidRPr="00A6761D">
        <w:rPr>
          <w:rFonts w:ascii="Times New Roman" w:hAnsi="Times New Roman" w:cs="Times New Roman"/>
          <w:sz w:val="16"/>
          <w:szCs w:val="16"/>
        </w:rPr>
        <w:t xml:space="preserve">  2) отставки по собственному желанию - со дня подачи депутатом заявления об отставке в Совет депутатов Грузинского сельского поселения. Совет депутатов Грузинского сельского поселения обеспечивает официальное опубликование информации об отставке депутата</w:t>
      </w:r>
      <w:proofErr w:type="gramStart"/>
      <w:r w:rsidRPr="00A6761D">
        <w:rPr>
          <w:rFonts w:ascii="Times New Roman" w:hAnsi="Times New Roman" w:cs="Times New Roman"/>
          <w:sz w:val="16"/>
          <w:szCs w:val="16"/>
        </w:rPr>
        <w:t xml:space="preserve"> ;</w:t>
      </w:r>
      <w:proofErr w:type="gramEnd"/>
    </w:p>
    <w:p w:rsidR="00F21379" w:rsidRPr="00A6761D" w:rsidRDefault="00F21379" w:rsidP="00F21379">
      <w:pPr>
        <w:spacing w:after="0" w:line="240" w:lineRule="auto"/>
        <w:ind w:firstLine="142"/>
        <w:jc w:val="both"/>
        <w:rPr>
          <w:rFonts w:ascii="Times New Roman" w:hAnsi="Times New Roman" w:cs="Times New Roman"/>
          <w:sz w:val="16"/>
          <w:szCs w:val="16"/>
        </w:rPr>
      </w:pPr>
      <w:r w:rsidRPr="00A6761D">
        <w:rPr>
          <w:rFonts w:ascii="Times New Roman" w:hAnsi="Times New Roman" w:cs="Times New Roman"/>
          <w:sz w:val="16"/>
          <w:szCs w:val="16"/>
        </w:rPr>
        <w:t xml:space="preserve">  3) признания судом недееспособным или ограниченно дееспособным - со дня вступления в силу соответствующего решения суда;</w:t>
      </w:r>
    </w:p>
    <w:p w:rsidR="00F21379" w:rsidRPr="00A6761D" w:rsidRDefault="00F21379" w:rsidP="00F21379">
      <w:pPr>
        <w:spacing w:after="0" w:line="240" w:lineRule="auto"/>
        <w:ind w:firstLine="142"/>
        <w:jc w:val="both"/>
        <w:rPr>
          <w:rFonts w:ascii="Times New Roman" w:hAnsi="Times New Roman" w:cs="Times New Roman"/>
          <w:sz w:val="16"/>
          <w:szCs w:val="16"/>
        </w:rPr>
      </w:pPr>
      <w:r w:rsidRPr="00A6761D">
        <w:rPr>
          <w:rFonts w:ascii="Times New Roman" w:hAnsi="Times New Roman" w:cs="Times New Roman"/>
          <w:sz w:val="16"/>
          <w:szCs w:val="16"/>
        </w:rPr>
        <w:t xml:space="preserve"> 4) признания судом безвестно отсутствующим или объявления умершим – со дня вступления в силу соответствующего решения суда;</w:t>
      </w:r>
    </w:p>
    <w:p w:rsidR="00F21379" w:rsidRPr="00A6761D" w:rsidRDefault="00F21379" w:rsidP="00F21379">
      <w:pPr>
        <w:tabs>
          <w:tab w:val="num" w:pos="720"/>
        </w:tabs>
        <w:spacing w:after="0" w:line="240" w:lineRule="auto"/>
        <w:ind w:firstLine="142"/>
        <w:jc w:val="both"/>
        <w:rPr>
          <w:rFonts w:ascii="Times New Roman" w:hAnsi="Times New Roman" w:cs="Times New Roman"/>
          <w:sz w:val="16"/>
          <w:szCs w:val="16"/>
        </w:rPr>
      </w:pPr>
      <w:r w:rsidRPr="00A6761D">
        <w:rPr>
          <w:rFonts w:ascii="Times New Roman" w:hAnsi="Times New Roman" w:cs="Times New Roman"/>
          <w:sz w:val="16"/>
          <w:szCs w:val="16"/>
        </w:rPr>
        <w:t xml:space="preserve"> 5) вступления в отношении его в законную силу обвинительного приговора суда </w:t>
      </w:r>
      <w:proofErr w:type="gramStart"/>
      <w:r w:rsidRPr="00A6761D">
        <w:rPr>
          <w:rFonts w:ascii="Times New Roman" w:hAnsi="Times New Roman" w:cs="Times New Roman"/>
          <w:sz w:val="16"/>
          <w:szCs w:val="16"/>
        </w:rPr>
        <w:t>-с</w:t>
      </w:r>
      <w:proofErr w:type="gramEnd"/>
      <w:r w:rsidRPr="00A6761D">
        <w:rPr>
          <w:rFonts w:ascii="Times New Roman" w:hAnsi="Times New Roman" w:cs="Times New Roman"/>
          <w:sz w:val="16"/>
          <w:szCs w:val="16"/>
        </w:rPr>
        <w:t>о дня вступления в силу обвинительного приговора суда;</w:t>
      </w:r>
    </w:p>
    <w:p w:rsidR="00F21379" w:rsidRPr="00A6761D" w:rsidRDefault="00F21379" w:rsidP="00F21379">
      <w:pPr>
        <w:tabs>
          <w:tab w:val="num" w:pos="720"/>
        </w:tabs>
        <w:spacing w:after="0" w:line="240" w:lineRule="auto"/>
        <w:ind w:firstLine="142"/>
        <w:jc w:val="both"/>
        <w:rPr>
          <w:rFonts w:ascii="Times New Roman" w:hAnsi="Times New Roman" w:cs="Times New Roman"/>
          <w:sz w:val="16"/>
          <w:szCs w:val="16"/>
        </w:rPr>
      </w:pPr>
      <w:r w:rsidRPr="00A6761D">
        <w:rPr>
          <w:rFonts w:ascii="Times New Roman" w:hAnsi="Times New Roman" w:cs="Times New Roman"/>
          <w:sz w:val="16"/>
          <w:szCs w:val="16"/>
        </w:rPr>
        <w:t xml:space="preserve"> 6) выезда за пределы Российской Федерации на постоянное место жительства – со дня такого выезда;</w:t>
      </w:r>
    </w:p>
    <w:p w:rsidR="00F21379" w:rsidRPr="00A6761D" w:rsidRDefault="00F21379" w:rsidP="00F21379">
      <w:pPr>
        <w:spacing w:after="0" w:line="240" w:lineRule="auto"/>
        <w:ind w:firstLine="284"/>
        <w:jc w:val="both"/>
        <w:rPr>
          <w:rFonts w:ascii="Times New Roman" w:hAnsi="Times New Roman" w:cs="Times New Roman"/>
          <w:sz w:val="16"/>
          <w:szCs w:val="16"/>
        </w:rPr>
      </w:pPr>
      <w:proofErr w:type="gramStart"/>
      <w:r w:rsidRPr="00A6761D">
        <w:rPr>
          <w:rFonts w:ascii="Times New Roman" w:hAnsi="Times New Roman" w:cs="Times New Roman"/>
          <w:sz w:val="16"/>
          <w:szCs w:val="1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6761D">
        <w:rPr>
          <w:rFonts w:ascii="Times New Roman" w:hAnsi="Times New Roman" w:cs="Times New Roman"/>
          <w:sz w:val="16"/>
          <w:szCs w:val="16"/>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наступления фактов, указанных в настоящем пункте;</w:t>
      </w:r>
    </w:p>
    <w:p w:rsidR="00F21379" w:rsidRPr="00A6761D" w:rsidRDefault="00F21379" w:rsidP="00F21379">
      <w:pPr>
        <w:tabs>
          <w:tab w:val="num" w:pos="1440"/>
          <w:tab w:val="num" w:pos="2160"/>
        </w:tabs>
        <w:spacing w:after="0" w:line="240" w:lineRule="auto"/>
        <w:ind w:firstLine="284"/>
        <w:jc w:val="both"/>
        <w:rPr>
          <w:rFonts w:ascii="Times New Roman" w:hAnsi="Times New Roman" w:cs="Times New Roman"/>
          <w:sz w:val="16"/>
          <w:szCs w:val="16"/>
        </w:rPr>
      </w:pPr>
      <w:r w:rsidRPr="00A6761D">
        <w:rPr>
          <w:rFonts w:ascii="Times New Roman" w:hAnsi="Times New Roman" w:cs="Times New Roman"/>
          <w:sz w:val="16"/>
          <w:szCs w:val="16"/>
        </w:rPr>
        <w:t>8)отзыва избирателями – со дня опубликования итогов голосования по отзыву депутата;</w:t>
      </w:r>
    </w:p>
    <w:p w:rsidR="00F21379" w:rsidRPr="00A6761D" w:rsidRDefault="00F21379" w:rsidP="00F21379">
      <w:pPr>
        <w:spacing w:after="0" w:line="240" w:lineRule="auto"/>
        <w:ind w:firstLine="284"/>
        <w:jc w:val="both"/>
        <w:rPr>
          <w:rFonts w:ascii="Times New Roman" w:hAnsi="Times New Roman" w:cs="Times New Roman"/>
          <w:sz w:val="16"/>
          <w:szCs w:val="16"/>
        </w:rPr>
      </w:pPr>
      <w:r w:rsidRPr="00A6761D">
        <w:rPr>
          <w:rFonts w:ascii="Times New Roman" w:hAnsi="Times New Roman" w:cs="Times New Roman"/>
          <w:sz w:val="16"/>
          <w:szCs w:val="16"/>
        </w:rPr>
        <w:t xml:space="preserve">9)досрочного прекращения полномочий  Совета депутатов Грузинского сельского поселения – со дня </w:t>
      </w:r>
      <w:proofErr w:type="gramStart"/>
      <w:r w:rsidRPr="00A6761D">
        <w:rPr>
          <w:rFonts w:ascii="Times New Roman" w:hAnsi="Times New Roman" w:cs="Times New Roman"/>
          <w:sz w:val="16"/>
          <w:szCs w:val="16"/>
        </w:rPr>
        <w:t>прекращения  полномочий Совета депутатов Грузинского сельского поселения</w:t>
      </w:r>
      <w:proofErr w:type="gramEnd"/>
      <w:r w:rsidRPr="00A6761D">
        <w:rPr>
          <w:rFonts w:ascii="Times New Roman" w:hAnsi="Times New Roman" w:cs="Times New Roman"/>
          <w:sz w:val="16"/>
          <w:szCs w:val="16"/>
        </w:rPr>
        <w:t>;</w:t>
      </w:r>
    </w:p>
    <w:p w:rsidR="00F21379" w:rsidRPr="00A6761D" w:rsidRDefault="00F21379" w:rsidP="00F21379">
      <w:pPr>
        <w:spacing w:after="0" w:line="240" w:lineRule="auto"/>
        <w:ind w:firstLine="284"/>
        <w:jc w:val="both"/>
        <w:rPr>
          <w:rFonts w:ascii="Times New Roman" w:hAnsi="Times New Roman" w:cs="Times New Roman"/>
          <w:sz w:val="16"/>
          <w:szCs w:val="16"/>
        </w:rPr>
      </w:pPr>
      <w:r w:rsidRPr="00A6761D">
        <w:rPr>
          <w:rFonts w:ascii="Times New Roman" w:hAnsi="Times New Roman" w:cs="Times New Roman"/>
          <w:sz w:val="16"/>
          <w:szCs w:val="16"/>
        </w:rPr>
        <w:t>10)призыва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F21379" w:rsidRPr="00A6761D" w:rsidRDefault="00F21379" w:rsidP="00F21379">
      <w:pPr>
        <w:spacing w:after="0" w:line="240" w:lineRule="auto"/>
        <w:ind w:firstLine="180"/>
        <w:jc w:val="both"/>
        <w:rPr>
          <w:rFonts w:ascii="Times New Roman" w:hAnsi="Times New Roman" w:cs="Times New Roman"/>
          <w:sz w:val="16"/>
          <w:szCs w:val="16"/>
        </w:rPr>
      </w:pPr>
      <w:r w:rsidRPr="00A6761D">
        <w:rPr>
          <w:rFonts w:ascii="Times New Roman" w:hAnsi="Times New Roman" w:cs="Times New Roman"/>
          <w:sz w:val="16"/>
          <w:szCs w:val="16"/>
        </w:rPr>
        <w:t xml:space="preserve"> 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   В случае обращения Губернатора Новгородской области с заявлением о досрочном прекращении </w:t>
      </w:r>
      <w:proofErr w:type="gramStart"/>
      <w:r w:rsidRPr="00A6761D">
        <w:rPr>
          <w:rFonts w:ascii="Times New Roman" w:hAnsi="Times New Roman" w:cs="Times New Roman"/>
          <w:sz w:val="16"/>
          <w:szCs w:val="16"/>
        </w:rPr>
        <w:t>полномочий депутата  Совета депутатов Грузинского сельского поселения</w:t>
      </w:r>
      <w:proofErr w:type="gramEnd"/>
      <w:r w:rsidRPr="00A6761D">
        <w:rPr>
          <w:rFonts w:ascii="Times New Roman" w:hAnsi="Times New Roman" w:cs="Times New Roman"/>
          <w:sz w:val="16"/>
          <w:szCs w:val="16"/>
        </w:rPr>
        <w:t xml:space="preserve">   днем появления основания для досрочного прекращения полномочий является день поступления в Совет депутатов Грузинского сельского поселения  данного заявления.</w:t>
      </w:r>
    </w:p>
    <w:p w:rsidR="00F21379" w:rsidRPr="00A6761D" w:rsidRDefault="00F21379" w:rsidP="00F21379">
      <w:pPr>
        <w:spacing w:after="0" w:line="240" w:lineRule="auto"/>
        <w:ind w:firstLine="708"/>
        <w:jc w:val="both"/>
        <w:rPr>
          <w:rFonts w:ascii="Times New Roman" w:hAnsi="Times New Roman" w:cs="Times New Roman"/>
          <w:sz w:val="16"/>
          <w:szCs w:val="16"/>
        </w:rPr>
      </w:pPr>
      <w:r w:rsidRPr="00A6761D">
        <w:rPr>
          <w:rFonts w:ascii="Times New Roman" w:hAnsi="Times New Roman" w:cs="Times New Roman"/>
          <w:sz w:val="16"/>
          <w:szCs w:val="16"/>
        </w:rPr>
        <w:lastRenderedPageBreak/>
        <w:t xml:space="preserve">2. </w:t>
      </w:r>
      <w:proofErr w:type="gramStart"/>
      <w:r w:rsidRPr="00A6761D">
        <w:rPr>
          <w:rFonts w:ascii="Times New Roman" w:hAnsi="Times New Roman" w:cs="Times New Roman"/>
          <w:sz w:val="16"/>
          <w:szCs w:val="16"/>
        </w:rPr>
        <w:t>Решение Совета депутатов Грузинского сельского поселения о досрочном прекращении полномочий  депутата Совета депутатов Грузинского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Грузинского сельского поселения, - не позднее чем через три месяца со дня появления такого основания.</w:t>
      </w:r>
      <w:proofErr w:type="gramEnd"/>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Решение о досрочном прекращении </w:t>
      </w:r>
      <w:proofErr w:type="gramStart"/>
      <w:r w:rsidRPr="00A6761D">
        <w:rPr>
          <w:rFonts w:ascii="Times New Roman" w:hAnsi="Times New Roman" w:cs="Times New Roman"/>
          <w:sz w:val="16"/>
          <w:szCs w:val="16"/>
        </w:rPr>
        <w:t>полномочий депутата Совета депутатов Грузинского сельского поселения</w:t>
      </w:r>
      <w:proofErr w:type="gramEnd"/>
      <w:r w:rsidRPr="00A6761D">
        <w:rPr>
          <w:rFonts w:ascii="Times New Roman" w:hAnsi="Times New Roman" w:cs="Times New Roman"/>
          <w:sz w:val="16"/>
          <w:szCs w:val="16"/>
        </w:rPr>
        <w:t xml:space="preserve">  принимается большинством голосов от установленной численности депутатов Грузинского сельского поселения.</w:t>
      </w:r>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В случае досрочного </w:t>
      </w:r>
      <w:proofErr w:type="gramStart"/>
      <w:r w:rsidRPr="00A6761D">
        <w:rPr>
          <w:rFonts w:ascii="Times New Roman" w:hAnsi="Times New Roman" w:cs="Times New Roman"/>
          <w:sz w:val="16"/>
          <w:szCs w:val="16"/>
        </w:rPr>
        <w:t>прекращения полномочий депутата  Совета депутатов Грузинского сельского поселения</w:t>
      </w:r>
      <w:proofErr w:type="gramEnd"/>
      <w:r w:rsidRPr="00A6761D">
        <w:rPr>
          <w:rFonts w:ascii="Times New Roman" w:hAnsi="Times New Roman" w:cs="Times New Roman"/>
          <w:sz w:val="16"/>
          <w:szCs w:val="16"/>
        </w:rPr>
        <w:t xml:space="preserve">  проводятся новые выборы депутата Грузинского сельского поселения по данному округу в порядке и сроки, установленные федеральным законом и принимаемыми в соответствии с ним областными законами.</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b/>
          <w:sz w:val="16"/>
          <w:szCs w:val="16"/>
        </w:rPr>
        <w:t xml:space="preserve">         </w:t>
      </w:r>
      <w:r w:rsidRPr="00A6761D">
        <w:rPr>
          <w:rFonts w:ascii="Times New Roman" w:hAnsi="Times New Roman" w:cs="Times New Roman"/>
          <w:sz w:val="16"/>
          <w:szCs w:val="16"/>
        </w:rPr>
        <w:t xml:space="preserve">Решение Совета депутатов Грузинского сельского поселения о досрочном прекращении </w:t>
      </w:r>
      <w:proofErr w:type="gramStart"/>
      <w:r w:rsidRPr="00A6761D">
        <w:rPr>
          <w:rFonts w:ascii="Times New Roman" w:hAnsi="Times New Roman" w:cs="Times New Roman"/>
          <w:sz w:val="16"/>
          <w:szCs w:val="16"/>
        </w:rPr>
        <w:t>полномочий депутата Совета депутатов Грузинского сельского поселения</w:t>
      </w:r>
      <w:proofErr w:type="gramEnd"/>
      <w:r w:rsidRPr="00A6761D">
        <w:rPr>
          <w:rFonts w:ascii="Times New Roman" w:hAnsi="Times New Roman" w:cs="Times New Roman"/>
          <w:sz w:val="16"/>
          <w:szCs w:val="16"/>
        </w:rPr>
        <w:t xml:space="preserve"> подлежит официальному опубликованию (обнародованию). </w:t>
      </w:r>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3. Депутат Совета депутатов Грузинского сельского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rsidRPr="00A6761D">
        <w:rPr>
          <w:rFonts w:ascii="Times New Roman" w:hAnsi="Times New Roman" w:cs="Times New Roman"/>
          <w:sz w:val="16"/>
          <w:szCs w:val="16"/>
        </w:rPr>
        <w:t>Полномочия депутата Совета депутатов   Грузинского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w:t>
      </w:r>
      <w:proofErr w:type="gramEnd"/>
      <w:r w:rsidRPr="00A6761D">
        <w:rPr>
          <w:rFonts w:ascii="Times New Roman" w:hAnsi="Times New Roman" w:cs="Times New Roman"/>
          <w:sz w:val="16"/>
          <w:szCs w:val="1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4 .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 w:history="1">
        <w:r w:rsidRPr="00A6761D">
          <w:rPr>
            <w:rFonts w:ascii="Times New Roman" w:hAnsi="Times New Roman" w:cs="Times New Roman"/>
            <w:sz w:val="16"/>
            <w:szCs w:val="16"/>
          </w:rPr>
          <w:t>законодательством</w:t>
        </w:r>
      </w:hyperlink>
      <w:r w:rsidRPr="00A6761D">
        <w:rPr>
          <w:rFonts w:ascii="Times New Roman" w:hAnsi="Times New Roman" w:cs="Times New Roman"/>
          <w:sz w:val="16"/>
          <w:szCs w:val="16"/>
        </w:rPr>
        <w:t xml:space="preserve"> Российской Федерации о противодействии коррупции депутатом  Совета депутатов Грузинского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5. При выявлении в результате проверки, проведенной в соответствии с </w:t>
      </w:r>
      <w:hyperlink w:anchor="Par0" w:history="1">
        <w:r w:rsidRPr="00A6761D">
          <w:rPr>
            <w:rFonts w:ascii="Times New Roman" w:hAnsi="Times New Roman" w:cs="Times New Roman"/>
            <w:sz w:val="16"/>
            <w:szCs w:val="16"/>
          </w:rPr>
          <w:t>частью 7.2</w:t>
        </w:r>
      </w:hyperlink>
      <w:r w:rsidRPr="00A6761D">
        <w:rPr>
          <w:rFonts w:ascii="Times New Roman" w:hAnsi="Times New Roman" w:cs="Times New Roman"/>
          <w:sz w:val="16"/>
          <w:szCs w:val="16"/>
        </w:rPr>
        <w:t xml:space="preserve">   статьи  40 Федерального закона  от 6 октября 2003 года № 131-ФЗ «Об общих принципах организации местного самоуправления в Российской Федерации»</w:t>
      </w:r>
      <w:proofErr w:type="gramStart"/>
      <w:r w:rsidRPr="00A6761D">
        <w:rPr>
          <w:rFonts w:ascii="Times New Roman" w:hAnsi="Times New Roman" w:cs="Times New Roman"/>
          <w:sz w:val="16"/>
          <w:szCs w:val="16"/>
        </w:rPr>
        <w:t xml:space="preserve"> ,</w:t>
      </w:r>
      <w:proofErr w:type="gramEnd"/>
      <w:r w:rsidRPr="00A6761D">
        <w:rPr>
          <w:rFonts w:ascii="Times New Roman" w:hAnsi="Times New Roman" w:cs="Times New Roman"/>
          <w:sz w:val="16"/>
          <w:szCs w:val="16"/>
        </w:rPr>
        <w:t xml:space="preserve"> фактов несоблюдения ограничений, запретов, неисполнения обязанностей, которые установлены Федеральным </w:t>
      </w:r>
      <w:hyperlink r:id="rId9"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25 декабря 2008 года N 273-ФЗ "О противодействии коррупции", Федеральным </w:t>
      </w:r>
      <w:hyperlink r:id="rId10"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3 декабря 2012 года N 230-ФЗ "О </w:t>
      </w:r>
      <w:proofErr w:type="gramStart"/>
      <w:r w:rsidRPr="00A6761D">
        <w:rPr>
          <w:rFonts w:ascii="Times New Roman" w:hAnsi="Times New Roman" w:cs="Times New Roman"/>
          <w:sz w:val="16"/>
          <w:szCs w:val="16"/>
        </w:rPr>
        <w:t xml:space="preserve">контроле за соответствием расходов лиц, замещающих государственные должности, и иных лиц их доходам", Федеральным </w:t>
      </w:r>
      <w:hyperlink r:id="rId11"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w:t>
      </w:r>
      <w:proofErr w:type="gramEnd"/>
      <w:r w:rsidRPr="00A6761D">
        <w:rPr>
          <w:rFonts w:ascii="Times New Roman" w:hAnsi="Times New Roman" w:cs="Times New Roman"/>
          <w:sz w:val="16"/>
          <w:szCs w:val="16"/>
        </w:rPr>
        <w:t xml:space="preserve"> о досрочном прекращении полномочий депутата  Совета депутатов Грузинского сельского поселения, в орган местного самоуправления, уполномоченный принимать соответствующее решение, или в суд.</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6. Сведения о доходах, расходах, об имуществе и обязательствах имущественного характера, представленные депутатами Совета депутатов Грузинского  сельского поселения, размещаются на официальном сайте  Администрации Грузинского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F21379" w:rsidRPr="00A6761D" w:rsidRDefault="00F21379" w:rsidP="00F21379">
      <w:pPr>
        <w:spacing w:after="0" w:line="240" w:lineRule="auto"/>
        <w:jc w:val="both"/>
        <w:rPr>
          <w:rFonts w:ascii="Times New Roman" w:hAnsi="Times New Roman" w:cs="Times New Roman"/>
          <w:sz w:val="16"/>
          <w:szCs w:val="16"/>
        </w:rPr>
      </w:pPr>
    </w:p>
    <w:p w:rsidR="00F21379" w:rsidRPr="00A6761D" w:rsidRDefault="00F21379" w:rsidP="00F21379">
      <w:pPr>
        <w:pStyle w:val="ac"/>
        <w:numPr>
          <w:ilvl w:val="1"/>
          <w:numId w:val="13"/>
        </w:numPr>
        <w:autoSpaceDE w:val="0"/>
        <w:autoSpaceDN w:val="0"/>
        <w:spacing w:after="0" w:line="240" w:lineRule="auto"/>
        <w:jc w:val="both"/>
        <w:rPr>
          <w:rFonts w:ascii="Times New Roman" w:hAnsi="Times New Roman" w:cs="Times New Roman"/>
          <w:b/>
          <w:sz w:val="16"/>
          <w:szCs w:val="16"/>
        </w:rPr>
      </w:pPr>
      <w:r w:rsidRPr="00A6761D">
        <w:rPr>
          <w:rFonts w:ascii="Times New Roman" w:hAnsi="Times New Roman" w:cs="Times New Roman"/>
          <w:sz w:val="16"/>
          <w:szCs w:val="16"/>
        </w:rPr>
        <w:t xml:space="preserve">Статью  </w:t>
      </w:r>
      <w:r w:rsidRPr="00A6761D">
        <w:rPr>
          <w:rFonts w:ascii="Times New Roman" w:hAnsi="Times New Roman" w:cs="Times New Roman"/>
          <w:b/>
          <w:sz w:val="16"/>
          <w:szCs w:val="16"/>
        </w:rPr>
        <w:t xml:space="preserve"> </w:t>
      </w:r>
      <w:r w:rsidRPr="00A6761D">
        <w:rPr>
          <w:rFonts w:ascii="Times New Roman" w:hAnsi="Times New Roman" w:cs="Times New Roman"/>
          <w:sz w:val="16"/>
          <w:szCs w:val="16"/>
        </w:rPr>
        <w:t>26  изложить в новой редакции:</w:t>
      </w:r>
      <w:r w:rsidRPr="00A6761D">
        <w:rPr>
          <w:rFonts w:ascii="Times New Roman" w:hAnsi="Times New Roman" w:cs="Times New Roman"/>
          <w:b/>
          <w:sz w:val="16"/>
          <w:szCs w:val="16"/>
        </w:rPr>
        <w:t xml:space="preserve">      </w:t>
      </w:r>
    </w:p>
    <w:p w:rsidR="00F21379" w:rsidRPr="00A6761D" w:rsidRDefault="00F21379" w:rsidP="00F21379">
      <w:pPr>
        <w:spacing w:after="0" w:line="240" w:lineRule="auto"/>
        <w:jc w:val="both"/>
        <w:rPr>
          <w:rFonts w:ascii="Times New Roman" w:hAnsi="Times New Roman" w:cs="Times New Roman"/>
          <w:b/>
          <w:sz w:val="16"/>
          <w:szCs w:val="16"/>
        </w:rPr>
      </w:pPr>
      <w:r w:rsidRPr="00A6761D">
        <w:rPr>
          <w:rFonts w:ascii="Times New Roman" w:hAnsi="Times New Roman" w:cs="Times New Roman"/>
          <w:b/>
          <w:sz w:val="16"/>
          <w:szCs w:val="16"/>
        </w:rPr>
        <w:t xml:space="preserve">« Статья 26.  Глава Грузинского сельского поселения </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1. Глава Грузинского сельского поселения является высшим должностным лицом Грузинского  сельского поселения и Главой Администрации Грузинского сельского поселения, наделяется настоящим Уставом в соответствии со статьей 36 Федерального </w:t>
      </w:r>
      <w:hyperlink r:id="rId12" w:history="1">
        <w:r w:rsidRPr="00A6761D">
          <w:rPr>
            <w:rFonts w:ascii="Times New Roman" w:hAnsi="Times New Roman" w:cs="Times New Roman"/>
            <w:sz w:val="16"/>
            <w:szCs w:val="16"/>
          </w:rPr>
          <w:t>закона</w:t>
        </w:r>
      </w:hyperlink>
      <w:r w:rsidRPr="00A6761D">
        <w:rPr>
          <w:rFonts w:ascii="Times New Roman" w:hAnsi="Times New Roman" w:cs="Times New Roman"/>
          <w:sz w:val="16"/>
          <w:szCs w:val="16"/>
        </w:rPr>
        <w:t xml:space="preserve"> № 131-ФЗ собственными полномочиями по решению вопросов местного значения.</w:t>
      </w:r>
    </w:p>
    <w:p w:rsidR="00F21379" w:rsidRPr="00A6761D" w:rsidRDefault="00F21379" w:rsidP="00F21379">
      <w:pPr>
        <w:spacing w:after="0" w:line="240" w:lineRule="auto"/>
        <w:ind w:firstLine="709"/>
        <w:jc w:val="both"/>
        <w:outlineLvl w:val="0"/>
        <w:rPr>
          <w:rFonts w:ascii="Times New Roman" w:hAnsi="Times New Roman" w:cs="Times New Roman"/>
          <w:sz w:val="16"/>
          <w:szCs w:val="16"/>
        </w:rPr>
      </w:pPr>
      <w:r w:rsidRPr="00A6761D">
        <w:rPr>
          <w:rFonts w:ascii="Times New Roman" w:hAnsi="Times New Roman" w:cs="Times New Roman"/>
          <w:sz w:val="16"/>
          <w:szCs w:val="16"/>
        </w:rPr>
        <w:t xml:space="preserve"> 2. Глава Грузинского сельского поселения исполняет полномочия председателя Совета депутатов  Грузинского сельского поселения на общественных началах.</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3. Глава Грузинского сельского поселения избирается гражданами Российской Федерации, место жительства которых расположено в пределах Грузинского сельского поселения, на муниципальных выборах на основе всеобщего равного и прямого избирательного права при тайном голосовании сроком на 5 лет. </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4. Глава Грузинского сельского поселения вступает в должность в течение 10 дней после официального опубликования общих результатов выборов.</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Дата и порядок вступления в должность определяется нормативным правовым актом Совета депутатов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Глава Грузинского сельского поселения принимает присягу, утвержденную Советом депутатов  Грузинского сельского поселения. </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5. Полномочия Главы Грузинского сельского поселения начинаются со дня его вступления в должность и действуют до дня вступления в должность вновь избранного Главы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6. Глава Грузинского сельского поселения руководит деятельностью Администрации  Грузинского сельского поселения на принципах единоначалия.</w:t>
      </w:r>
    </w:p>
    <w:p w:rsidR="00F21379" w:rsidRPr="00A6761D" w:rsidRDefault="00F21379" w:rsidP="00F21379">
      <w:pPr>
        <w:adjustRightInd w:val="0"/>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7. </w:t>
      </w:r>
      <w:proofErr w:type="gramStart"/>
      <w:r w:rsidRPr="00A6761D">
        <w:rPr>
          <w:rFonts w:ascii="Times New Roman" w:hAnsi="Times New Roman" w:cs="Times New Roman"/>
          <w:sz w:val="16"/>
          <w:szCs w:val="16"/>
        </w:rPr>
        <w:t xml:space="preserve">Глава  Грузинского сельского поселения должен соблюдать ограничения, запреты, исполнять обязанности, которые установлены Федеральным </w:t>
      </w:r>
      <w:hyperlink r:id="rId13"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25 декабря 2008 года N 273-ФЗ "О противодействии коррупции", Федеральным </w:t>
      </w:r>
      <w:hyperlink r:id="rId14"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7 мая 2013 года N 79-ФЗ "О запрете отдельным категориям</w:t>
      </w:r>
      <w:proofErr w:type="gramEnd"/>
      <w:r w:rsidRPr="00A6761D">
        <w:rPr>
          <w:rFonts w:ascii="Times New Roman" w:hAnsi="Times New Roman" w:cs="Times New Roman"/>
          <w:sz w:val="16"/>
          <w:szCs w:val="16"/>
        </w:rPr>
        <w:t xml:space="preserve"> лиц открывать и иметь счета (вклады),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 со дня установления уполномоченным органом соответствующих фактов.</w:t>
      </w:r>
    </w:p>
    <w:p w:rsidR="00F21379" w:rsidRPr="00A6761D" w:rsidRDefault="00F21379" w:rsidP="00F21379">
      <w:pPr>
        <w:spacing w:after="0" w:line="240" w:lineRule="auto"/>
        <w:ind w:firstLine="709"/>
        <w:rPr>
          <w:rFonts w:ascii="Times New Roman" w:hAnsi="Times New Roman" w:cs="Times New Roman"/>
          <w:sz w:val="16"/>
          <w:szCs w:val="16"/>
        </w:rPr>
      </w:pPr>
      <w:r w:rsidRPr="00A6761D">
        <w:rPr>
          <w:rFonts w:ascii="Times New Roman" w:hAnsi="Times New Roman" w:cs="Times New Roman"/>
          <w:sz w:val="16"/>
          <w:szCs w:val="16"/>
        </w:rPr>
        <w:t xml:space="preserve">8. Глава Грузинского сельского поселения </w:t>
      </w:r>
      <w:proofErr w:type="gramStart"/>
      <w:r w:rsidRPr="00A6761D">
        <w:rPr>
          <w:rFonts w:ascii="Times New Roman" w:hAnsi="Times New Roman" w:cs="Times New Roman"/>
          <w:sz w:val="16"/>
          <w:szCs w:val="16"/>
        </w:rPr>
        <w:t>подконтролен</w:t>
      </w:r>
      <w:proofErr w:type="gramEnd"/>
      <w:r w:rsidRPr="00A6761D">
        <w:rPr>
          <w:rFonts w:ascii="Times New Roman" w:hAnsi="Times New Roman" w:cs="Times New Roman"/>
          <w:sz w:val="16"/>
          <w:szCs w:val="16"/>
        </w:rPr>
        <w:t xml:space="preserve"> и подотчетен населению и Совету депутатов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9. Глава  Грузинского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10. Глава Грузинского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F21379" w:rsidRPr="00A6761D" w:rsidRDefault="00F21379" w:rsidP="00F21379">
      <w:pPr>
        <w:adjustRightInd w:val="0"/>
        <w:spacing w:after="0" w:line="240" w:lineRule="auto"/>
        <w:ind w:firstLine="540"/>
        <w:jc w:val="both"/>
        <w:rPr>
          <w:rFonts w:ascii="Times New Roman" w:hAnsi="Times New Roman" w:cs="Times New Roman"/>
          <w:bCs/>
          <w:color w:val="000000" w:themeColor="text1"/>
          <w:sz w:val="16"/>
          <w:szCs w:val="16"/>
        </w:rPr>
      </w:pPr>
      <w:r w:rsidRPr="00A6761D">
        <w:rPr>
          <w:rFonts w:ascii="Times New Roman" w:hAnsi="Times New Roman" w:cs="Times New Roman"/>
          <w:sz w:val="16"/>
          <w:szCs w:val="16"/>
        </w:rPr>
        <w:t xml:space="preserve">  11. </w:t>
      </w:r>
      <w:proofErr w:type="gramStart"/>
      <w:r w:rsidRPr="00A6761D">
        <w:rPr>
          <w:rFonts w:ascii="Times New Roman" w:hAnsi="Times New Roman" w:cs="Times New Roman"/>
          <w:color w:val="000000" w:themeColor="text1"/>
          <w:spacing w:val="-2"/>
          <w:sz w:val="16"/>
          <w:szCs w:val="16"/>
        </w:rPr>
        <w:t>Глава Грузинского сельского поселения не вправе</w:t>
      </w:r>
      <w:r w:rsidRPr="00A6761D">
        <w:rPr>
          <w:rFonts w:ascii="Times New Roman" w:hAnsi="Times New Roman" w:cs="Times New Roman"/>
          <w:color w:val="000000" w:themeColor="text1"/>
          <w:sz w:val="16"/>
          <w:szCs w:val="16"/>
        </w:rPr>
        <w:t xml:space="preserve"> з</w:t>
      </w:r>
      <w:r w:rsidRPr="00A6761D">
        <w:rPr>
          <w:rFonts w:ascii="Times New Roman" w:hAnsi="Times New Roman" w:cs="Times New Roman"/>
          <w:bCs/>
          <w:color w:val="000000" w:themeColor="text1"/>
          <w:sz w:val="16"/>
          <w:szCs w:val="16"/>
        </w:rPr>
        <w:t>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w:t>
      </w:r>
      <w:proofErr w:type="gramEnd"/>
      <w:r w:rsidRPr="00A6761D">
        <w:rPr>
          <w:rFonts w:ascii="Times New Roman" w:hAnsi="Times New Roman" w:cs="Times New Roman"/>
          <w:bCs/>
          <w:color w:val="000000" w:themeColor="text1"/>
          <w:sz w:val="16"/>
          <w:szCs w:val="16"/>
        </w:rPr>
        <w:t>,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21379" w:rsidRPr="00A6761D" w:rsidRDefault="00F21379" w:rsidP="00F21379">
      <w:pPr>
        <w:spacing w:after="0" w:line="240" w:lineRule="auto"/>
        <w:ind w:firstLine="547"/>
        <w:jc w:val="both"/>
        <w:rPr>
          <w:rFonts w:ascii="Times New Roman" w:hAnsi="Times New Roman" w:cs="Times New Roman"/>
          <w:sz w:val="16"/>
          <w:szCs w:val="16"/>
        </w:rPr>
      </w:pPr>
      <w:r w:rsidRPr="00A6761D">
        <w:rPr>
          <w:rFonts w:ascii="Times New Roman" w:hAnsi="Times New Roman" w:cs="Times New Roman"/>
          <w:sz w:val="16"/>
          <w:szCs w:val="16"/>
        </w:rPr>
        <w:lastRenderedPageBreak/>
        <w:t xml:space="preserve">   12. </w:t>
      </w:r>
      <w:r w:rsidRPr="00A6761D">
        <w:rPr>
          <w:rFonts w:ascii="Times New Roman" w:hAnsi="Times New Roman" w:cs="Times New Roman"/>
          <w:color w:val="000000"/>
          <w:spacing w:val="-2"/>
          <w:sz w:val="16"/>
          <w:szCs w:val="16"/>
        </w:rPr>
        <w:t>Глава  Грузинского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13. Глава  Грузинского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21379" w:rsidRPr="00A6761D" w:rsidRDefault="00F21379" w:rsidP="00F21379">
      <w:pPr>
        <w:spacing w:after="0" w:line="240" w:lineRule="auto"/>
        <w:ind w:firstLine="420"/>
        <w:jc w:val="both"/>
        <w:rPr>
          <w:rFonts w:ascii="Times New Roman" w:hAnsi="Times New Roman" w:cs="Times New Roman"/>
          <w:sz w:val="16"/>
          <w:szCs w:val="16"/>
        </w:rPr>
      </w:pPr>
      <w:r w:rsidRPr="00A6761D">
        <w:rPr>
          <w:rFonts w:ascii="Times New Roman" w:hAnsi="Times New Roman" w:cs="Times New Roman"/>
          <w:sz w:val="16"/>
          <w:szCs w:val="16"/>
        </w:rPr>
        <w:t xml:space="preserve">    14. Глава Грузинского сельского поселения представляет Совету депутатов Грузинского сельского поселения ежегодные отчеты о результатах своей деятельности, о результатах деятельности Администрации  сельского поселения, в том числе о решении вопросов, поставленных Советом депутатов  Грузинского  сельского поселения.</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  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A6761D">
          <w:rPr>
            <w:rFonts w:ascii="Times New Roman" w:hAnsi="Times New Roman" w:cs="Times New Roman"/>
            <w:sz w:val="16"/>
            <w:szCs w:val="16"/>
          </w:rPr>
          <w:t>законодательством</w:t>
        </w:r>
      </w:hyperlink>
      <w:r w:rsidRPr="00A6761D">
        <w:rPr>
          <w:rFonts w:ascii="Times New Roman" w:hAnsi="Times New Roman" w:cs="Times New Roman"/>
          <w:sz w:val="16"/>
          <w:szCs w:val="16"/>
        </w:rPr>
        <w:t xml:space="preserve"> Российской Федерации о противодействии коррупции Главой Грузинского сельского поселения, проводится по решению Губернатора Новгородской области в порядке, установленном законом субъекта Российской Федерации.</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   16. </w:t>
      </w:r>
      <w:proofErr w:type="gramStart"/>
      <w:r w:rsidRPr="00A6761D">
        <w:rPr>
          <w:rFonts w:ascii="Times New Roman" w:hAnsi="Times New Roman" w:cs="Times New Roman"/>
          <w:sz w:val="16"/>
          <w:szCs w:val="16"/>
        </w:rPr>
        <w:t>При выявлении в результате проверки, проведенной в соответствии с пунктом 15</w:t>
      </w:r>
      <w:hyperlink w:anchor="Par0" w:history="1"/>
      <w:r w:rsidRPr="00A6761D">
        <w:rPr>
          <w:rFonts w:ascii="Times New Roman" w:hAnsi="Times New Roman" w:cs="Times New Roman"/>
          <w:sz w:val="16"/>
          <w:szCs w:val="16"/>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25 декабря 2008 года N 273-ФЗ "О противодействии коррупции", Федеральным </w:t>
      </w:r>
      <w:hyperlink r:id="rId18"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9" w:history="1">
        <w:r w:rsidRPr="00A6761D">
          <w:rPr>
            <w:rFonts w:ascii="Times New Roman" w:hAnsi="Times New Roman" w:cs="Times New Roman"/>
            <w:sz w:val="16"/>
            <w:szCs w:val="16"/>
          </w:rPr>
          <w:t>законом</w:t>
        </w:r>
      </w:hyperlink>
      <w:r w:rsidRPr="00A6761D">
        <w:rPr>
          <w:rFonts w:ascii="Times New Roman" w:hAnsi="Times New Roman" w:cs="Times New Roman"/>
          <w:sz w:val="16"/>
          <w:szCs w:val="16"/>
        </w:rPr>
        <w:t xml:space="preserve"> от 7</w:t>
      </w:r>
      <w:proofErr w:type="gramEnd"/>
      <w:r w:rsidRPr="00A6761D">
        <w:rPr>
          <w:rFonts w:ascii="Times New Roman" w:hAnsi="Times New Roman" w:cs="Times New Roman"/>
          <w:sz w:val="16"/>
          <w:szCs w:val="16"/>
        </w:rPr>
        <w:t xml:space="preserve"> </w:t>
      </w:r>
      <w:proofErr w:type="gramStart"/>
      <w:r w:rsidRPr="00A6761D">
        <w:rPr>
          <w:rFonts w:ascii="Times New Roman" w:hAnsi="Times New Roman" w:cs="Times New Roman"/>
          <w:sz w:val="16"/>
          <w:szCs w:val="16"/>
        </w:rPr>
        <w:t>мая 2013 года N 79-ФЗ "О запрете отдельным категориям лиц открывать и иметь счета (вклады), хранить наличные денежные средства и</w:t>
      </w:r>
      <w:bookmarkStart w:id="0" w:name="_GoBack"/>
      <w:bookmarkEnd w:id="0"/>
      <w:r w:rsidRPr="00A6761D">
        <w:rPr>
          <w:rFonts w:ascii="Times New Roman" w:hAnsi="Times New Roman" w:cs="Times New Roman"/>
          <w:sz w:val="16"/>
          <w:szCs w:val="16"/>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Грузинского сельского поселения в орган местного самоуправления, уполномоченный принимать соответствующее решение, или</w:t>
      </w:r>
      <w:proofErr w:type="gramEnd"/>
      <w:r w:rsidRPr="00A6761D">
        <w:rPr>
          <w:rFonts w:ascii="Times New Roman" w:hAnsi="Times New Roman" w:cs="Times New Roman"/>
          <w:sz w:val="16"/>
          <w:szCs w:val="16"/>
        </w:rPr>
        <w:t xml:space="preserve"> в суд.</w:t>
      </w:r>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r w:rsidRPr="00A6761D">
        <w:rPr>
          <w:rFonts w:ascii="Times New Roman" w:hAnsi="Times New Roman" w:cs="Times New Roman"/>
          <w:sz w:val="16"/>
          <w:szCs w:val="16"/>
        </w:rPr>
        <w:t xml:space="preserve">  17. </w:t>
      </w:r>
      <w:proofErr w:type="gramStart"/>
      <w:r w:rsidRPr="00A6761D">
        <w:rPr>
          <w:rFonts w:ascii="Times New Roman" w:hAnsi="Times New Roman" w:cs="Times New Roman"/>
          <w:sz w:val="16"/>
          <w:szCs w:val="16"/>
        </w:rPr>
        <w:t>Сведения о доходах, расходах, об имуществе и обязательствах имущественного характера, представленные Главой Грузинского сельского поселения,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End"/>
    </w:p>
    <w:p w:rsidR="00F21379" w:rsidRPr="00A6761D" w:rsidRDefault="00F21379" w:rsidP="00F21379">
      <w:pPr>
        <w:adjustRightInd w:val="0"/>
        <w:spacing w:after="0" w:line="240" w:lineRule="auto"/>
        <w:ind w:firstLine="540"/>
        <w:jc w:val="both"/>
        <w:rPr>
          <w:rFonts w:ascii="Times New Roman" w:hAnsi="Times New Roman" w:cs="Times New Roman"/>
          <w:sz w:val="16"/>
          <w:szCs w:val="16"/>
        </w:rPr>
      </w:pPr>
    </w:p>
    <w:p w:rsidR="00F21379" w:rsidRPr="00A6761D" w:rsidRDefault="00F21379" w:rsidP="00F21379">
      <w:pPr>
        <w:pStyle w:val="ac"/>
        <w:numPr>
          <w:ilvl w:val="1"/>
          <w:numId w:val="13"/>
        </w:numPr>
        <w:autoSpaceDE w:val="0"/>
        <w:autoSpaceDN w:val="0"/>
        <w:spacing w:after="0" w:line="240" w:lineRule="auto"/>
        <w:jc w:val="both"/>
        <w:rPr>
          <w:rFonts w:ascii="Times New Roman" w:hAnsi="Times New Roman" w:cs="Times New Roman"/>
          <w:b/>
          <w:sz w:val="16"/>
          <w:szCs w:val="16"/>
        </w:rPr>
      </w:pPr>
      <w:r w:rsidRPr="00A6761D">
        <w:rPr>
          <w:rFonts w:ascii="Times New Roman" w:hAnsi="Times New Roman" w:cs="Times New Roman"/>
          <w:sz w:val="16"/>
          <w:szCs w:val="16"/>
        </w:rPr>
        <w:t xml:space="preserve">Статью  </w:t>
      </w:r>
      <w:r w:rsidRPr="00A6761D">
        <w:rPr>
          <w:rFonts w:ascii="Times New Roman" w:hAnsi="Times New Roman" w:cs="Times New Roman"/>
          <w:b/>
          <w:sz w:val="16"/>
          <w:szCs w:val="16"/>
        </w:rPr>
        <w:t xml:space="preserve"> </w:t>
      </w:r>
      <w:r w:rsidRPr="00A6761D">
        <w:rPr>
          <w:rFonts w:ascii="Times New Roman" w:hAnsi="Times New Roman" w:cs="Times New Roman"/>
          <w:sz w:val="16"/>
          <w:szCs w:val="16"/>
        </w:rPr>
        <w:t>30  изложить в новой редакции:</w:t>
      </w:r>
      <w:r w:rsidRPr="00A6761D">
        <w:rPr>
          <w:rFonts w:ascii="Times New Roman" w:hAnsi="Times New Roman" w:cs="Times New Roman"/>
          <w:b/>
          <w:sz w:val="16"/>
          <w:szCs w:val="16"/>
        </w:rPr>
        <w:t xml:space="preserve">    </w:t>
      </w:r>
    </w:p>
    <w:p w:rsidR="00F21379" w:rsidRPr="00A6761D" w:rsidRDefault="00F21379" w:rsidP="00F21379">
      <w:pPr>
        <w:spacing w:after="0" w:line="240" w:lineRule="auto"/>
        <w:ind w:firstLine="709"/>
        <w:jc w:val="both"/>
        <w:rPr>
          <w:rFonts w:ascii="Times New Roman" w:hAnsi="Times New Roman" w:cs="Times New Roman"/>
          <w:b/>
          <w:sz w:val="16"/>
          <w:szCs w:val="16"/>
        </w:rPr>
      </w:pPr>
      <w:r w:rsidRPr="00A6761D">
        <w:rPr>
          <w:rFonts w:ascii="Times New Roman" w:hAnsi="Times New Roman" w:cs="Times New Roman"/>
          <w:b/>
          <w:sz w:val="16"/>
          <w:szCs w:val="16"/>
        </w:rPr>
        <w:t>« Статья 36. Администрация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1. Администрация  Грузинского  сельского поселения является исполнительн</w:t>
      </w:r>
      <w:proofErr w:type="gramStart"/>
      <w:r w:rsidRPr="00A6761D">
        <w:rPr>
          <w:rFonts w:ascii="Times New Roman" w:hAnsi="Times New Roman" w:cs="Times New Roman"/>
          <w:sz w:val="16"/>
          <w:szCs w:val="16"/>
        </w:rPr>
        <w:t>о-</w:t>
      </w:r>
      <w:proofErr w:type="gramEnd"/>
      <w:r w:rsidRPr="00A6761D">
        <w:rPr>
          <w:rFonts w:ascii="Times New Roman" w:hAnsi="Times New Roman" w:cs="Times New Roman"/>
          <w:sz w:val="16"/>
          <w:szCs w:val="16"/>
        </w:rPr>
        <w:t xml:space="preserve"> распорядительным органом  Грузинского  сельского поселения и осуществляет свою деятельность в соответствии с </w:t>
      </w:r>
      <w:hyperlink r:id="rId20" w:tooltip="Конституцией Российской Федерации" w:history="1">
        <w:r w:rsidRPr="00A6761D">
          <w:rPr>
            <w:rStyle w:val="af0"/>
            <w:rFonts w:ascii="Times New Roman" w:hAnsi="Times New Roman" w:cs="Times New Roman"/>
            <w:color w:val="auto"/>
            <w:sz w:val="16"/>
            <w:szCs w:val="16"/>
          </w:rPr>
          <w:t>Конституцией Российской Федерации</w:t>
        </w:r>
      </w:hyperlink>
      <w:r w:rsidRPr="00A6761D">
        <w:rPr>
          <w:rFonts w:ascii="Times New Roman" w:hAnsi="Times New Roman" w:cs="Times New Roman"/>
          <w:sz w:val="16"/>
          <w:szCs w:val="16"/>
        </w:rPr>
        <w:t>, федеральными и областными законами, нормативными правовыми и иными актами Российской Федерации, настоящим Уставом, муниципальными правовыми актами  органов местного самоуправления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2. Главой Администрации  Грузинского  сельского поселения является Глава  Грузинского сельского поселения. Администрацией Грузинского сельского поселения руководит Глава Администрации Грузинского  сельского поселения на принципах единоначалия. </w:t>
      </w:r>
    </w:p>
    <w:p w:rsidR="00F21379" w:rsidRPr="00A6761D" w:rsidRDefault="00F21379" w:rsidP="00F21379">
      <w:pPr>
        <w:adjustRightInd w:val="0"/>
        <w:spacing w:after="0" w:line="240" w:lineRule="auto"/>
        <w:ind w:firstLine="540"/>
        <w:jc w:val="both"/>
        <w:rPr>
          <w:rFonts w:ascii="Times New Roman" w:hAnsi="Times New Roman" w:cs="Times New Roman"/>
          <w:b/>
          <w:bCs/>
          <w:sz w:val="16"/>
          <w:szCs w:val="16"/>
        </w:rPr>
      </w:pPr>
      <w:r w:rsidRPr="00A6761D">
        <w:rPr>
          <w:rFonts w:ascii="Times New Roman" w:hAnsi="Times New Roman" w:cs="Times New Roman"/>
          <w:sz w:val="16"/>
          <w:szCs w:val="16"/>
        </w:rPr>
        <w:t xml:space="preserve">2.1. </w:t>
      </w:r>
      <w:proofErr w:type="gramStart"/>
      <w:r w:rsidRPr="00A6761D">
        <w:rPr>
          <w:rFonts w:ascii="Times New Roman" w:hAnsi="Times New Roman" w:cs="Times New Roman"/>
          <w:bCs/>
          <w:sz w:val="16"/>
          <w:szCs w:val="16"/>
        </w:rPr>
        <w:t xml:space="preserve">Глава местной администрации должен соблюдать ограничения, запреты, исполнять обязанности, которые установлены Федеральным </w:t>
      </w:r>
      <w:hyperlink r:id="rId21" w:history="1">
        <w:r w:rsidRPr="00A6761D">
          <w:rPr>
            <w:rFonts w:ascii="Times New Roman" w:hAnsi="Times New Roman" w:cs="Times New Roman"/>
            <w:bCs/>
            <w:sz w:val="16"/>
            <w:szCs w:val="16"/>
          </w:rPr>
          <w:t>законом</w:t>
        </w:r>
      </w:hyperlink>
      <w:r w:rsidRPr="00A6761D">
        <w:rPr>
          <w:rFonts w:ascii="Times New Roman" w:hAnsi="Times New Roman" w:cs="Times New Roman"/>
          <w:bCs/>
          <w:sz w:val="16"/>
          <w:szCs w:val="16"/>
        </w:rPr>
        <w:t xml:space="preserve"> от 25 декабря 2008 года N 273-ФЗ "О противодействии коррупции", Федеральным </w:t>
      </w:r>
      <w:hyperlink r:id="rId22" w:history="1">
        <w:r w:rsidRPr="00A6761D">
          <w:rPr>
            <w:rFonts w:ascii="Times New Roman" w:hAnsi="Times New Roman" w:cs="Times New Roman"/>
            <w:bCs/>
            <w:sz w:val="16"/>
            <w:szCs w:val="16"/>
          </w:rPr>
          <w:t>законом</w:t>
        </w:r>
      </w:hyperlink>
      <w:r w:rsidRPr="00A6761D">
        <w:rPr>
          <w:rFonts w:ascii="Times New Roman" w:hAnsi="Times New Roman" w:cs="Times New Roman"/>
          <w:bCs/>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3" w:history="1">
        <w:r w:rsidRPr="00A6761D">
          <w:rPr>
            <w:rFonts w:ascii="Times New Roman" w:hAnsi="Times New Roman" w:cs="Times New Roman"/>
            <w:bCs/>
            <w:sz w:val="16"/>
            <w:szCs w:val="16"/>
          </w:rPr>
          <w:t>законом</w:t>
        </w:r>
      </w:hyperlink>
      <w:r w:rsidRPr="00A6761D">
        <w:rPr>
          <w:rFonts w:ascii="Times New Roman" w:hAnsi="Times New Roman" w:cs="Times New Roman"/>
          <w:bCs/>
          <w:sz w:val="16"/>
          <w:szCs w:val="16"/>
        </w:rPr>
        <w:t xml:space="preserve"> от 7 мая 2013 года N 79-ФЗ "О запрете отдельным категориям лиц</w:t>
      </w:r>
      <w:proofErr w:type="gramEnd"/>
      <w:r w:rsidRPr="00A6761D">
        <w:rPr>
          <w:rFonts w:ascii="Times New Roman" w:hAnsi="Times New Roman" w:cs="Times New Roman"/>
          <w:bCs/>
          <w:sz w:val="16"/>
          <w:szCs w:val="1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A6761D">
        <w:rPr>
          <w:rFonts w:ascii="Times New Roman" w:hAnsi="Times New Roman" w:cs="Times New Roman"/>
          <w:b/>
          <w:bCs/>
          <w:sz w:val="16"/>
          <w:szCs w:val="16"/>
        </w:rPr>
        <w:t xml:space="preserve"> - </w:t>
      </w:r>
      <w:r w:rsidRPr="00A6761D">
        <w:rPr>
          <w:rFonts w:ascii="Times New Roman" w:hAnsi="Times New Roman" w:cs="Times New Roman"/>
          <w:sz w:val="16"/>
          <w:szCs w:val="16"/>
        </w:rPr>
        <w:t>со дня установления уполномоченным органом соответствующих фактов.</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 xml:space="preserve">3. Структура Администрации Грузинского сельского поселения утверждается Советом депутатов  Грузинского сельского поселения по представлению Главы Администрации Грузинского  сельского поселения. </w:t>
      </w:r>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4. </w:t>
      </w:r>
      <w:proofErr w:type="gramStart"/>
      <w:r w:rsidRPr="00A6761D">
        <w:rPr>
          <w:rFonts w:ascii="Times New Roman" w:hAnsi="Times New Roman" w:cs="Times New Roman"/>
          <w:sz w:val="16"/>
          <w:szCs w:val="16"/>
        </w:rPr>
        <w:t xml:space="preserve">Администрация Грузинского сельского поселения обладает правами юридического лица,  расположена по адресу: 174214 Новгородская область, </w:t>
      </w:r>
      <w:proofErr w:type="spellStart"/>
      <w:r w:rsidRPr="00A6761D">
        <w:rPr>
          <w:rFonts w:ascii="Times New Roman" w:hAnsi="Times New Roman" w:cs="Times New Roman"/>
          <w:sz w:val="16"/>
          <w:szCs w:val="16"/>
        </w:rPr>
        <w:t>Чудовский</w:t>
      </w:r>
      <w:proofErr w:type="spellEnd"/>
      <w:r w:rsidRPr="00A6761D">
        <w:rPr>
          <w:rFonts w:ascii="Times New Roman" w:hAnsi="Times New Roman" w:cs="Times New Roman"/>
          <w:sz w:val="16"/>
          <w:szCs w:val="16"/>
        </w:rPr>
        <w:t xml:space="preserve"> район, пос. Краснофарфорный, ул. Октябрьская, д.1 и действует на основании  общих для организаций данного вида положений Федерального закона от 6 октября 2003 года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roofErr w:type="gramEnd"/>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5. При Администрации Грузинского  сельского поселения могут быть созданы комиссии в соответствии с законодательством Российской Федерации.</w:t>
      </w:r>
    </w:p>
    <w:p w:rsidR="00F21379" w:rsidRPr="00A6761D" w:rsidRDefault="00F21379" w:rsidP="00F21379">
      <w:pPr>
        <w:spacing w:after="0" w:line="240" w:lineRule="auto"/>
        <w:ind w:firstLine="709"/>
        <w:jc w:val="both"/>
        <w:rPr>
          <w:rFonts w:ascii="Times New Roman" w:hAnsi="Times New Roman" w:cs="Times New Roman"/>
          <w:sz w:val="16"/>
          <w:szCs w:val="16"/>
        </w:rPr>
      </w:pPr>
      <w:r w:rsidRPr="00A6761D">
        <w:rPr>
          <w:rFonts w:ascii="Times New Roman" w:hAnsi="Times New Roman" w:cs="Times New Roman"/>
          <w:sz w:val="16"/>
          <w:szCs w:val="16"/>
        </w:rPr>
        <w:t>6. Администрация Грузинского сельского поселения подконтрольна Главе Грузинского  сельского поселения и подотчетна населению  Грузинского сельского поселения»</w:t>
      </w:r>
    </w:p>
    <w:p w:rsidR="00F21379" w:rsidRPr="00A6761D" w:rsidRDefault="00F21379" w:rsidP="00F21379">
      <w:pPr>
        <w:spacing w:after="0" w:line="240" w:lineRule="auto"/>
        <w:jc w:val="both"/>
        <w:rPr>
          <w:rFonts w:ascii="Times New Roman" w:hAnsi="Times New Roman" w:cs="Times New Roman"/>
          <w:sz w:val="16"/>
          <w:szCs w:val="16"/>
        </w:rPr>
      </w:pPr>
    </w:p>
    <w:p w:rsidR="00F21379" w:rsidRPr="00A6761D" w:rsidRDefault="00F21379" w:rsidP="00F21379">
      <w:pPr>
        <w:spacing w:after="0" w:line="240" w:lineRule="auto"/>
        <w:ind w:firstLine="360"/>
        <w:jc w:val="both"/>
        <w:rPr>
          <w:rFonts w:ascii="Times New Roman" w:hAnsi="Times New Roman" w:cs="Times New Roman"/>
          <w:sz w:val="16"/>
          <w:szCs w:val="16"/>
        </w:rPr>
      </w:pPr>
      <w:r w:rsidRPr="00A6761D">
        <w:rPr>
          <w:rFonts w:ascii="Times New Roman" w:hAnsi="Times New Roman" w:cs="Times New Roman"/>
          <w:sz w:val="16"/>
          <w:szCs w:val="16"/>
        </w:rPr>
        <w:t xml:space="preserve">       2.  Представить изменения в Устав  Грузинского сельского поселения на государственную регистрацию в Управление Министерства юстиции Российской Федерации по Новгородской области.</w:t>
      </w: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           3. Опубликовать настоящее решение в бюллетене «Официальный вестник Грузинского сельского поселения» и разместить на  официальном сайте Администрации  Грузинского сельского поселения.</w:t>
      </w:r>
    </w:p>
    <w:p w:rsidR="00F21379" w:rsidRPr="00A6761D" w:rsidRDefault="00F21379" w:rsidP="00F21379">
      <w:pPr>
        <w:numPr>
          <w:ilvl w:val="0"/>
          <w:numId w:val="12"/>
        </w:numPr>
        <w:spacing w:after="0" w:line="240" w:lineRule="auto"/>
        <w:ind w:left="0" w:firstLine="851"/>
        <w:jc w:val="both"/>
        <w:rPr>
          <w:rFonts w:ascii="Times New Roman" w:hAnsi="Times New Roman" w:cs="Times New Roman"/>
          <w:sz w:val="16"/>
          <w:szCs w:val="16"/>
        </w:rPr>
      </w:pPr>
      <w:r w:rsidRPr="00A6761D">
        <w:rPr>
          <w:rFonts w:ascii="Times New Roman" w:hAnsi="Times New Roman" w:cs="Times New Roman"/>
          <w:sz w:val="16"/>
          <w:szCs w:val="16"/>
        </w:rPr>
        <w:t>Изменения   в Устав Грузинского сельского поселения вступают в силу после государственной регистрации и официального опубликования в бюллетене «Официальный вестник Грузинского сельского поселения»</w:t>
      </w:r>
    </w:p>
    <w:p w:rsidR="00F21379" w:rsidRPr="00A6761D" w:rsidRDefault="00F21379" w:rsidP="00F21379">
      <w:pPr>
        <w:spacing w:after="0" w:line="240" w:lineRule="auto"/>
        <w:ind w:firstLine="709"/>
        <w:jc w:val="both"/>
        <w:rPr>
          <w:rFonts w:ascii="Times New Roman" w:hAnsi="Times New Roman" w:cs="Times New Roman"/>
          <w:sz w:val="16"/>
          <w:szCs w:val="16"/>
        </w:rPr>
      </w:pPr>
    </w:p>
    <w:p w:rsidR="00F21379" w:rsidRPr="00A6761D" w:rsidRDefault="00F21379" w:rsidP="00F21379">
      <w:pPr>
        <w:spacing w:after="0" w:line="240" w:lineRule="auto"/>
        <w:jc w:val="both"/>
        <w:rPr>
          <w:rFonts w:ascii="Times New Roman" w:hAnsi="Times New Roman" w:cs="Times New Roman"/>
          <w:sz w:val="16"/>
          <w:szCs w:val="16"/>
        </w:rPr>
      </w:pPr>
      <w:r w:rsidRPr="00A6761D">
        <w:rPr>
          <w:rFonts w:ascii="Times New Roman" w:hAnsi="Times New Roman" w:cs="Times New Roman"/>
          <w:sz w:val="16"/>
          <w:szCs w:val="16"/>
        </w:rPr>
        <w:t xml:space="preserve">Проект </w:t>
      </w:r>
      <w:proofErr w:type="gramStart"/>
      <w:r w:rsidRPr="00A6761D">
        <w:rPr>
          <w:rFonts w:ascii="Times New Roman" w:hAnsi="Times New Roman" w:cs="Times New Roman"/>
          <w:sz w:val="16"/>
          <w:szCs w:val="16"/>
        </w:rPr>
        <w:t>подготовил</w:t>
      </w:r>
      <w:proofErr w:type="gramEnd"/>
      <w:r w:rsidRPr="00A6761D">
        <w:rPr>
          <w:rFonts w:ascii="Times New Roman" w:hAnsi="Times New Roman" w:cs="Times New Roman"/>
          <w:sz w:val="16"/>
          <w:szCs w:val="16"/>
        </w:rPr>
        <w:t xml:space="preserve">  завизировал старший служащий    Т.В. </w:t>
      </w:r>
      <w:proofErr w:type="spellStart"/>
      <w:r w:rsidRPr="00A6761D">
        <w:rPr>
          <w:rFonts w:ascii="Times New Roman" w:hAnsi="Times New Roman" w:cs="Times New Roman"/>
          <w:sz w:val="16"/>
          <w:szCs w:val="16"/>
        </w:rPr>
        <w:t>Заикина</w:t>
      </w:r>
      <w:proofErr w:type="spellEnd"/>
    </w:p>
    <w:p w:rsidR="00F21379" w:rsidRPr="00A6761D" w:rsidRDefault="00CC0FCA" w:rsidP="00CC0FCA">
      <w:pPr>
        <w:spacing w:after="0" w:line="240" w:lineRule="auto"/>
        <w:jc w:val="center"/>
        <w:rPr>
          <w:rFonts w:ascii="Times New Roman" w:hAnsi="Times New Roman" w:cs="Times New Roman"/>
          <w:sz w:val="16"/>
          <w:szCs w:val="16"/>
        </w:rPr>
      </w:pPr>
      <w:r w:rsidRPr="00A6761D">
        <w:rPr>
          <w:rFonts w:ascii="Times New Roman" w:hAnsi="Times New Roman" w:cs="Times New Roman"/>
          <w:sz w:val="16"/>
          <w:szCs w:val="16"/>
        </w:rPr>
        <w:t>________________________________________</w:t>
      </w:r>
    </w:p>
    <w:p w:rsidR="00F21379" w:rsidRPr="00F21379" w:rsidRDefault="00F21379" w:rsidP="00F21379">
      <w:pPr>
        <w:pStyle w:val="ac"/>
        <w:spacing w:after="0" w:line="240" w:lineRule="auto"/>
        <w:ind w:left="1428"/>
        <w:jc w:val="both"/>
        <w:rPr>
          <w:rFonts w:ascii="Times New Roman" w:hAnsi="Times New Roman" w:cs="Times New Roman"/>
          <w:b/>
          <w:sz w:val="18"/>
          <w:szCs w:val="18"/>
        </w:rPr>
      </w:pPr>
      <w:r w:rsidRPr="00F21379">
        <w:rPr>
          <w:rFonts w:ascii="Times New Roman" w:hAnsi="Times New Roman" w:cs="Times New Roman"/>
          <w:b/>
          <w:sz w:val="18"/>
          <w:szCs w:val="18"/>
        </w:rPr>
        <w:t xml:space="preserve">  </w:t>
      </w: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A6761D" w:rsidP="00A6761D">
      <w:pPr>
        <w:spacing w:after="0" w:line="240" w:lineRule="auto"/>
        <w:jc w:val="right"/>
        <w:rPr>
          <w:sz w:val="28"/>
          <w:szCs w:val="28"/>
        </w:rPr>
      </w:pPr>
    </w:p>
    <w:p w:rsidR="00A6761D" w:rsidRDefault="00CC0FCA" w:rsidP="00A6761D">
      <w:pPr>
        <w:spacing w:after="0" w:line="240" w:lineRule="auto"/>
        <w:jc w:val="right"/>
        <w:rPr>
          <w:rFonts w:ascii="Times New Roman" w:hAnsi="Times New Roman" w:cs="Times New Roman"/>
          <w:sz w:val="18"/>
          <w:szCs w:val="18"/>
        </w:rPr>
      </w:pPr>
      <w:r w:rsidRPr="0056593D">
        <w:rPr>
          <w:sz w:val="28"/>
          <w:szCs w:val="28"/>
        </w:rPr>
        <w:lastRenderedPageBreak/>
        <w:t xml:space="preserve">                                                                                                                                                                           </w:t>
      </w:r>
      <w:r w:rsidRPr="00CC0FCA">
        <w:rPr>
          <w:rFonts w:ascii="Times New Roman" w:hAnsi="Times New Roman" w:cs="Times New Roman"/>
          <w:sz w:val="18"/>
          <w:szCs w:val="18"/>
        </w:rPr>
        <w:t>УТВЕРЖДЕН</w:t>
      </w:r>
    </w:p>
    <w:p w:rsidR="00A6761D" w:rsidRDefault="00CC0FCA" w:rsidP="00A6761D">
      <w:pPr>
        <w:spacing w:after="0" w:line="240" w:lineRule="auto"/>
        <w:jc w:val="right"/>
        <w:rPr>
          <w:rFonts w:ascii="Times New Roman" w:hAnsi="Times New Roman" w:cs="Times New Roman"/>
          <w:sz w:val="18"/>
          <w:szCs w:val="18"/>
        </w:rPr>
      </w:pPr>
      <w:r w:rsidRPr="00CC0FCA">
        <w:rPr>
          <w:rFonts w:ascii="Times New Roman" w:hAnsi="Times New Roman" w:cs="Times New Roman"/>
          <w:sz w:val="18"/>
          <w:szCs w:val="18"/>
        </w:rPr>
        <w:t xml:space="preserve">                                                                            </w:t>
      </w:r>
      <w:r w:rsidR="00A6761D">
        <w:rPr>
          <w:rFonts w:ascii="Times New Roman" w:hAnsi="Times New Roman" w:cs="Times New Roman"/>
          <w:sz w:val="18"/>
          <w:szCs w:val="18"/>
        </w:rPr>
        <w:t xml:space="preserve">       </w:t>
      </w:r>
      <w:r w:rsidRPr="00CC0FCA">
        <w:rPr>
          <w:rFonts w:ascii="Times New Roman" w:hAnsi="Times New Roman" w:cs="Times New Roman"/>
          <w:sz w:val="18"/>
          <w:szCs w:val="18"/>
        </w:rPr>
        <w:t xml:space="preserve">решением Совета депутатов  </w:t>
      </w:r>
    </w:p>
    <w:p w:rsidR="00CC0FCA" w:rsidRPr="00CC0FCA" w:rsidRDefault="00CC0FCA" w:rsidP="00A6761D">
      <w:pPr>
        <w:spacing w:after="0" w:line="240" w:lineRule="auto"/>
        <w:jc w:val="right"/>
        <w:rPr>
          <w:rFonts w:ascii="Times New Roman" w:hAnsi="Times New Roman" w:cs="Times New Roman"/>
          <w:sz w:val="18"/>
          <w:szCs w:val="18"/>
        </w:rPr>
      </w:pPr>
      <w:r w:rsidRPr="00CC0FCA">
        <w:rPr>
          <w:rFonts w:ascii="Times New Roman" w:hAnsi="Times New Roman" w:cs="Times New Roman"/>
          <w:sz w:val="18"/>
          <w:szCs w:val="18"/>
        </w:rPr>
        <w:t xml:space="preserve">                                                                                                                                                     Грузинского сельского поселения                                        </w:t>
      </w:r>
      <w:r w:rsidR="00A6761D">
        <w:rPr>
          <w:rFonts w:ascii="Times New Roman" w:hAnsi="Times New Roman" w:cs="Times New Roman"/>
          <w:sz w:val="18"/>
          <w:szCs w:val="18"/>
        </w:rPr>
        <w:t xml:space="preserve">                          </w:t>
      </w:r>
      <w:r w:rsidRPr="00CC0FCA">
        <w:rPr>
          <w:rFonts w:ascii="Times New Roman" w:hAnsi="Times New Roman" w:cs="Times New Roman"/>
          <w:sz w:val="18"/>
          <w:szCs w:val="18"/>
        </w:rPr>
        <w:t>от  04.04.2006 г. № 6</w:t>
      </w:r>
    </w:p>
    <w:p w:rsidR="00CC0FCA" w:rsidRPr="00CC0FCA" w:rsidRDefault="00CC0FCA" w:rsidP="00CC0FCA">
      <w:pPr>
        <w:spacing w:after="0" w:line="240" w:lineRule="auto"/>
        <w:jc w:val="right"/>
        <w:rPr>
          <w:rFonts w:ascii="Times New Roman" w:hAnsi="Times New Roman" w:cs="Times New Roman"/>
          <w:sz w:val="18"/>
          <w:szCs w:val="18"/>
        </w:rPr>
      </w:pPr>
      <w:r w:rsidRPr="00CC0FCA">
        <w:rPr>
          <w:rFonts w:ascii="Times New Roman" w:hAnsi="Times New Roman" w:cs="Times New Roman"/>
          <w:sz w:val="18"/>
          <w:szCs w:val="18"/>
        </w:rPr>
        <w:t>(в редакции решения от 24.01.2014)</w:t>
      </w:r>
    </w:p>
    <w:p w:rsidR="00CC0FCA" w:rsidRPr="00CC0FCA" w:rsidRDefault="00CC0FCA" w:rsidP="00CC0FCA">
      <w:pPr>
        <w:spacing w:after="0" w:line="240" w:lineRule="auto"/>
        <w:rPr>
          <w:rFonts w:ascii="Times New Roman" w:hAnsi="Times New Roman" w:cs="Times New Roman"/>
          <w:sz w:val="18"/>
          <w:szCs w:val="18"/>
        </w:rPr>
      </w:pPr>
    </w:p>
    <w:p w:rsidR="00CC0FCA" w:rsidRPr="00CC0FCA" w:rsidRDefault="00CC0FCA" w:rsidP="00CC0FCA">
      <w:pPr>
        <w:spacing w:after="0" w:line="240" w:lineRule="auto"/>
        <w:jc w:val="center"/>
        <w:rPr>
          <w:rFonts w:ascii="Times New Roman" w:hAnsi="Times New Roman" w:cs="Times New Roman"/>
          <w:b/>
          <w:sz w:val="18"/>
          <w:szCs w:val="18"/>
        </w:rPr>
      </w:pPr>
    </w:p>
    <w:p w:rsidR="00CC0FCA" w:rsidRPr="00CC0FCA" w:rsidRDefault="00CC0FCA" w:rsidP="00CC0FCA">
      <w:pPr>
        <w:spacing w:after="0" w:line="240" w:lineRule="auto"/>
        <w:jc w:val="center"/>
        <w:rPr>
          <w:rFonts w:ascii="Times New Roman" w:hAnsi="Times New Roman" w:cs="Times New Roman"/>
          <w:b/>
          <w:sz w:val="18"/>
          <w:szCs w:val="18"/>
        </w:rPr>
      </w:pPr>
      <w:r w:rsidRPr="00CC0FCA">
        <w:rPr>
          <w:rFonts w:ascii="Times New Roman" w:hAnsi="Times New Roman" w:cs="Times New Roman"/>
          <w:b/>
          <w:sz w:val="18"/>
          <w:szCs w:val="18"/>
        </w:rPr>
        <w:t>ПОРЯДОК</w:t>
      </w:r>
    </w:p>
    <w:p w:rsidR="00CC0FCA" w:rsidRPr="00CC0FCA" w:rsidRDefault="00CC0FCA" w:rsidP="00CC0FCA">
      <w:pPr>
        <w:spacing w:after="0" w:line="240" w:lineRule="auto"/>
        <w:jc w:val="center"/>
        <w:rPr>
          <w:rFonts w:ascii="Times New Roman" w:hAnsi="Times New Roman" w:cs="Times New Roman"/>
          <w:b/>
          <w:sz w:val="18"/>
          <w:szCs w:val="18"/>
        </w:rPr>
      </w:pPr>
      <w:r w:rsidRPr="00CC0FCA">
        <w:rPr>
          <w:rFonts w:ascii="Times New Roman" w:hAnsi="Times New Roman" w:cs="Times New Roman"/>
          <w:b/>
          <w:sz w:val="18"/>
          <w:szCs w:val="18"/>
        </w:rPr>
        <w:t>участия граждан в обсуждении проекта Устава Грузинского сельского поселения, муниципального правового акта  о внесении изменений и дополнений в Устав  Грузинского сельского поселения и учета предложений</w:t>
      </w:r>
      <w:r w:rsidRPr="00CC0FCA">
        <w:rPr>
          <w:rFonts w:ascii="Times New Roman" w:hAnsi="Times New Roman" w:cs="Times New Roman"/>
          <w:sz w:val="18"/>
          <w:szCs w:val="18"/>
        </w:rPr>
        <w:t xml:space="preserve"> </w:t>
      </w:r>
      <w:r w:rsidRPr="00CC0FCA">
        <w:rPr>
          <w:rFonts w:ascii="Times New Roman" w:hAnsi="Times New Roman" w:cs="Times New Roman"/>
          <w:b/>
          <w:sz w:val="18"/>
          <w:szCs w:val="18"/>
        </w:rPr>
        <w:t>по указанным проектам</w:t>
      </w:r>
    </w:p>
    <w:p w:rsidR="00CC0FCA" w:rsidRPr="00CC0FCA" w:rsidRDefault="00CC0FCA" w:rsidP="00CC0FCA">
      <w:pPr>
        <w:spacing w:after="0" w:line="240" w:lineRule="auto"/>
        <w:jc w:val="center"/>
        <w:rPr>
          <w:rFonts w:ascii="Times New Roman" w:hAnsi="Times New Roman" w:cs="Times New Roman"/>
          <w:b/>
          <w:sz w:val="18"/>
          <w:szCs w:val="18"/>
        </w:rPr>
      </w:pPr>
    </w:p>
    <w:p w:rsidR="00CC0FCA" w:rsidRPr="00CC0FCA" w:rsidRDefault="00CC0FCA" w:rsidP="00CC0FCA">
      <w:pPr>
        <w:spacing w:after="0" w:line="240" w:lineRule="auto"/>
        <w:jc w:val="center"/>
        <w:rPr>
          <w:rFonts w:ascii="Times New Roman" w:hAnsi="Times New Roman" w:cs="Times New Roman"/>
          <w:sz w:val="18"/>
          <w:szCs w:val="18"/>
        </w:rPr>
      </w:pPr>
    </w:p>
    <w:p w:rsidR="00CC0FCA" w:rsidRPr="00A6761D" w:rsidRDefault="00CC0FCA" w:rsidP="00A6761D">
      <w:pPr>
        <w:spacing w:after="0" w:line="240" w:lineRule="auto"/>
        <w:jc w:val="center"/>
        <w:rPr>
          <w:rFonts w:ascii="Times New Roman" w:hAnsi="Times New Roman" w:cs="Times New Roman"/>
          <w:b/>
          <w:sz w:val="18"/>
          <w:szCs w:val="18"/>
        </w:rPr>
      </w:pPr>
      <w:r w:rsidRPr="00CC0FCA">
        <w:rPr>
          <w:rFonts w:ascii="Times New Roman" w:hAnsi="Times New Roman" w:cs="Times New Roman"/>
          <w:b/>
          <w:sz w:val="18"/>
          <w:szCs w:val="18"/>
        </w:rPr>
        <w:t>I. Общие положения</w:t>
      </w:r>
    </w:p>
    <w:p w:rsidR="00CC0FCA" w:rsidRPr="00CC0FCA" w:rsidRDefault="00CC0FCA" w:rsidP="00CC0FCA">
      <w:pPr>
        <w:numPr>
          <w:ilvl w:val="1"/>
          <w:numId w:val="14"/>
        </w:numPr>
        <w:tabs>
          <w:tab w:val="num" w:pos="0"/>
        </w:tabs>
        <w:spacing w:after="0" w:line="240" w:lineRule="auto"/>
        <w:ind w:left="0" w:firstLine="540"/>
        <w:jc w:val="both"/>
        <w:rPr>
          <w:rFonts w:ascii="Times New Roman" w:hAnsi="Times New Roman" w:cs="Times New Roman"/>
          <w:sz w:val="18"/>
          <w:szCs w:val="18"/>
        </w:rPr>
      </w:pPr>
      <w:r w:rsidRPr="00CC0FCA">
        <w:rPr>
          <w:rFonts w:ascii="Times New Roman" w:hAnsi="Times New Roman" w:cs="Times New Roman"/>
          <w:sz w:val="18"/>
          <w:szCs w:val="18"/>
        </w:rPr>
        <w:t xml:space="preserve"> Проект Устава Грузинского сельского поселения, проект муниципального правового акта о внесении изменений и дополнений  в Устав Грузинского сельского поселения </w:t>
      </w:r>
      <w:proofErr w:type="gramStart"/>
      <w:r w:rsidRPr="00CC0FCA">
        <w:rPr>
          <w:rFonts w:ascii="Times New Roman" w:hAnsi="Times New Roman" w:cs="Times New Roman"/>
          <w:sz w:val="18"/>
          <w:szCs w:val="18"/>
        </w:rPr>
        <w:t xml:space="preserve">( </w:t>
      </w:r>
      <w:proofErr w:type="gramEnd"/>
      <w:r w:rsidRPr="00CC0FCA">
        <w:rPr>
          <w:rFonts w:ascii="Times New Roman" w:hAnsi="Times New Roman" w:cs="Times New Roman"/>
          <w:sz w:val="18"/>
          <w:szCs w:val="18"/>
        </w:rPr>
        <w:t>далее – Проект)  не позднее чем за 30 дней до дня рассмотрения вопроса о принятии Устава, муниципального правового акта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поселения, муниципального правового акта о внесении изменений и дополнений в Устав.</w:t>
      </w:r>
    </w:p>
    <w:p w:rsidR="00CC0FCA" w:rsidRPr="00CC0FCA" w:rsidRDefault="00CC0FCA" w:rsidP="00CC0FCA">
      <w:pPr>
        <w:numPr>
          <w:ilvl w:val="1"/>
          <w:numId w:val="14"/>
        </w:numPr>
        <w:tabs>
          <w:tab w:val="num" w:pos="0"/>
        </w:tabs>
        <w:spacing w:after="0" w:line="240" w:lineRule="auto"/>
        <w:ind w:left="0" w:firstLine="540"/>
        <w:jc w:val="both"/>
        <w:rPr>
          <w:rFonts w:ascii="Times New Roman" w:hAnsi="Times New Roman" w:cs="Times New Roman"/>
          <w:sz w:val="18"/>
          <w:szCs w:val="18"/>
        </w:rPr>
      </w:pPr>
      <w:r w:rsidRPr="00CC0FCA">
        <w:rPr>
          <w:rFonts w:ascii="Times New Roman" w:hAnsi="Times New Roman" w:cs="Times New Roman"/>
          <w:sz w:val="18"/>
          <w:szCs w:val="18"/>
        </w:rPr>
        <w:t>Участие граждан в обсуждении Проекта предусматривается в следующих формах:</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внесение письменных предложений;</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публичные слушания.</w:t>
      </w:r>
    </w:p>
    <w:p w:rsidR="00CC0FCA" w:rsidRPr="00CC0FCA" w:rsidRDefault="00CC0FCA" w:rsidP="00CC0FCA">
      <w:pPr>
        <w:numPr>
          <w:ilvl w:val="1"/>
          <w:numId w:val="14"/>
        </w:numPr>
        <w:tabs>
          <w:tab w:val="clear" w:pos="1185"/>
          <w:tab w:val="num" w:pos="0"/>
        </w:tabs>
        <w:spacing w:after="0" w:line="240" w:lineRule="auto"/>
        <w:ind w:left="0" w:firstLine="540"/>
        <w:jc w:val="both"/>
        <w:rPr>
          <w:rFonts w:ascii="Times New Roman" w:hAnsi="Times New Roman" w:cs="Times New Roman"/>
          <w:sz w:val="18"/>
          <w:szCs w:val="18"/>
        </w:rPr>
      </w:pPr>
      <w:proofErr w:type="gramStart"/>
      <w:r w:rsidRPr="00CC0FCA">
        <w:rPr>
          <w:rFonts w:ascii="Times New Roman" w:hAnsi="Times New Roman" w:cs="Times New Roman"/>
          <w:sz w:val="18"/>
          <w:szCs w:val="18"/>
        </w:rPr>
        <w:t>Предложения по Проекту (далее – предложения) могут быть внесены также Главой Грузинского сельского поселения, депутатами Совета депутатов Грузинского сельского поселения, органами территориального общественного самоуправления, общественными организациями и объединениями.</w:t>
      </w:r>
      <w:proofErr w:type="gramEnd"/>
    </w:p>
    <w:p w:rsidR="00CC0FCA" w:rsidRPr="00CC0FCA" w:rsidRDefault="00CC0FCA" w:rsidP="00CC0FCA">
      <w:pPr>
        <w:spacing w:after="0" w:line="240" w:lineRule="auto"/>
        <w:rPr>
          <w:rFonts w:ascii="Times New Roman" w:hAnsi="Times New Roman" w:cs="Times New Roman"/>
          <w:sz w:val="18"/>
          <w:szCs w:val="18"/>
        </w:rPr>
      </w:pPr>
    </w:p>
    <w:p w:rsidR="00CC0FCA" w:rsidRPr="00CC0FCA" w:rsidRDefault="00CC0FCA" w:rsidP="00A6761D">
      <w:pPr>
        <w:spacing w:after="0" w:line="240" w:lineRule="auto"/>
        <w:jc w:val="center"/>
        <w:rPr>
          <w:rFonts w:ascii="Times New Roman" w:hAnsi="Times New Roman" w:cs="Times New Roman"/>
          <w:b/>
          <w:sz w:val="18"/>
          <w:szCs w:val="18"/>
        </w:rPr>
      </w:pPr>
      <w:r w:rsidRPr="00CC0FCA">
        <w:rPr>
          <w:rFonts w:ascii="Times New Roman" w:hAnsi="Times New Roman" w:cs="Times New Roman"/>
          <w:b/>
          <w:sz w:val="18"/>
          <w:szCs w:val="18"/>
        </w:rPr>
        <w:t>II. Письменные предложения</w:t>
      </w:r>
    </w:p>
    <w:p w:rsidR="00CC0FCA" w:rsidRPr="00CC0FCA" w:rsidRDefault="00CC0FCA" w:rsidP="00CC0FCA">
      <w:pPr>
        <w:numPr>
          <w:ilvl w:val="1"/>
          <w:numId w:val="15"/>
        </w:numPr>
        <w:spacing w:after="0" w:line="240" w:lineRule="auto"/>
        <w:ind w:left="0" w:firstLine="510"/>
        <w:jc w:val="both"/>
        <w:rPr>
          <w:rFonts w:ascii="Times New Roman" w:hAnsi="Times New Roman" w:cs="Times New Roman"/>
          <w:sz w:val="18"/>
          <w:szCs w:val="18"/>
        </w:rPr>
      </w:pPr>
      <w:r w:rsidRPr="00CC0FCA">
        <w:rPr>
          <w:rFonts w:ascii="Times New Roman" w:hAnsi="Times New Roman" w:cs="Times New Roman"/>
          <w:sz w:val="18"/>
          <w:szCs w:val="18"/>
        </w:rPr>
        <w:t>Предложения принимаются не позднее 7 дней до дня рассмотрения вопроса о принятии Устава, муниципального правового акта о внесении изменений и дополнений в Устав.</w:t>
      </w:r>
    </w:p>
    <w:p w:rsidR="00CC0FCA" w:rsidRPr="00CC0FCA" w:rsidRDefault="00CC0FCA" w:rsidP="00CC0FCA">
      <w:pPr>
        <w:numPr>
          <w:ilvl w:val="1"/>
          <w:numId w:val="15"/>
        </w:numPr>
        <w:spacing w:after="0" w:line="240" w:lineRule="auto"/>
        <w:ind w:left="0" w:firstLine="510"/>
        <w:jc w:val="both"/>
        <w:rPr>
          <w:rFonts w:ascii="Times New Roman" w:hAnsi="Times New Roman" w:cs="Times New Roman"/>
          <w:sz w:val="18"/>
          <w:szCs w:val="18"/>
        </w:rPr>
      </w:pPr>
      <w:r w:rsidRPr="00CC0FCA">
        <w:rPr>
          <w:rFonts w:ascii="Times New Roman" w:hAnsi="Times New Roman" w:cs="Times New Roman"/>
          <w:sz w:val="18"/>
          <w:szCs w:val="18"/>
        </w:rPr>
        <w:t>Предложения подаются в письменной форме в Администрацию Грузинского сельского поселения. Они должны содержать, фамилию, имя, отчество и адрес места жительства обратившегося, дату составления и подпись обратившегося с предложением. Администрация Грузинского сельского поселения вправе оставить предложение без рассмотрения в случае анонимного обращения.</w:t>
      </w:r>
    </w:p>
    <w:p w:rsidR="00CC0FCA" w:rsidRPr="00CC0FCA" w:rsidRDefault="00CC0FCA" w:rsidP="00CC0FCA">
      <w:pPr>
        <w:numPr>
          <w:ilvl w:val="1"/>
          <w:numId w:val="15"/>
        </w:numPr>
        <w:spacing w:after="0" w:line="240" w:lineRule="auto"/>
        <w:ind w:left="0" w:firstLine="510"/>
        <w:jc w:val="both"/>
        <w:rPr>
          <w:rFonts w:ascii="Times New Roman" w:hAnsi="Times New Roman" w:cs="Times New Roman"/>
          <w:sz w:val="18"/>
          <w:szCs w:val="18"/>
        </w:rPr>
      </w:pPr>
      <w:r w:rsidRPr="00CC0FCA">
        <w:rPr>
          <w:rFonts w:ascii="Times New Roman" w:hAnsi="Times New Roman" w:cs="Times New Roman"/>
          <w:sz w:val="18"/>
          <w:szCs w:val="18"/>
        </w:rPr>
        <w:t>Все предложения регистрируются немедленно по поступлению в Администрацию Грузинского сельского поселения.</w:t>
      </w:r>
    </w:p>
    <w:p w:rsidR="00CC0FCA" w:rsidRPr="00CC0FCA" w:rsidRDefault="00CC0FCA" w:rsidP="00CC0FCA">
      <w:pPr>
        <w:numPr>
          <w:ilvl w:val="1"/>
          <w:numId w:val="15"/>
        </w:numPr>
        <w:spacing w:after="0" w:line="240" w:lineRule="auto"/>
        <w:ind w:left="0" w:firstLine="510"/>
        <w:jc w:val="both"/>
        <w:rPr>
          <w:rFonts w:ascii="Times New Roman" w:hAnsi="Times New Roman" w:cs="Times New Roman"/>
          <w:sz w:val="18"/>
          <w:szCs w:val="18"/>
        </w:rPr>
      </w:pPr>
      <w:r w:rsidRPr="00CC0FCA">
        <w:rPr>
          <w:rFonts w:ascii="Times New Roman" w:hAnsi="Times New Roman" w:cs="Times New Roman"/>
          <w:sz w:val="18"/>
          <w:szCs w:val="18"/>
        </w:rPr>
        <w:t xml:space="preserve">По мере поступления предложений Администрация Грузинского сельского поселения в тот же день передает их председателю Совета депутатов Грузинского сельского поселения, который незамедлительно направляет данные предложения в соответствующую комиссию Совета депутатов Грузинского сельского поселения, в </w:t>
      </w:r>
      <w:proofErr w:type="gramStart"/>
      <w:r w:rsidRPr="00CC0FCA">
        <w:rPr>
          <w:rFonts w:ascii="Times New Roman" w:hAnsi="Times New Roman" w:cs="Times New Roman"/>
          <w:sz w:val="18"/>
          <w:szCs w:val="18"/>
        </w:rPr>
        <w:t>компетенцию</w:t>
      </w:r>
      <w:proofErr w:type="gramEnd"/>
      <w:r w:rsidRPr="00CC0FCA">
        <w:rPr>
          <w:rFonts w:ascii="Times New Roman" w:hAnsi="Times New Roman" w:cs="Times New Roman"/>
          <w:sz w:val="18"/>
          <w:szCs w:val="18"/>
        </w:rPr>
        <w:t xml:space="preserve"> которой входит рассмотрение данного вопроса.</w:t>
      </w:r>
    </w:p>
    <w:p w:rsidR="00CC0FCA" w:rsidRPr="00CC0FCA" w:rsidRDefault="00CC0FCA" w:rsidP="00CC0FCA">
      <w:pPr>
        <w:numPr>
          <w:ilvl w:val="1"/>
          <w:numId w:val="15"/>
        </w:numPr>
        <w:spacing w:after="0" w:line="240" w:lineRule="auto"/>
        <w:ind w:left="0" w:firstLine="510"/>
        <w:jc w:val="both"/>
        <w:rPr>
          <w:rFonts w:ascii="Times New Roman" w:hAnsi="Times New Roman" w:cs="Times New Roman"/>
          <w:sz w:val="18"/>
          <w:szCs w:val="18"/>
        </w:rPr>
      </w:pPr>
      <w:r w:rsidRPr="00CC0FCA">
        <w:rPr>
          <w:rFonts w:ascii="Times New Roman" w:hAnsi="Times New Roman" w:cs="Times New Roman"/>
          <w:sz w:val="18"/>
          <w:szCs w:val="18"/>
        </w:rPr>
        <w:t>В течение 7 календарных дней с момента получения и регистрации предложений на них должен быть дан ответ за подписью председателя Совета депутатов Грузинского сельского поселения.</w:t>
      </w:r>
    </w:p>
    <w:p w:rsidR="00CC0FCA" w:rsidRPr="00CC0FCA" w:rsidRDefault="00CC0FCA" w:rsidP="00CC0FCA">
      <w:pPr>
        <w:spacing w:after="0" w:line="240" w:lineRule="auto"/>
        <w:jc w:val="both"/>
        <w:rPr>
          <w:rFonts w:ascii="Times New Roman" w:hAnsi="Times New Roman" w:cs="Times New Roman"/>
          <w:sz w:val="18"/>
          <w:szCs w:val="18"/>
        </w:rPr>
      </w:pPr>
    </w:p>
    <w:p w:rsidR="00CC0FCA" w:rsidRPr="00CC0FCA" w:rsidRDefault="00CC0FCA" w:rsidP="00A6761D">
      <w:pPr>
        <w:spacing w:after="0" w:line="240" w:lineRule="auto"/>
        <w:jc w:val="center"/>
        <w:rPr>
          <w:rFonts w:ascii="Times New Roman" w:hAnsi="Times New Roman" w:cs="Times New Roman"/>
          <w:b/>
          <w:sz w:val="18"/>
          <w:szCs w:val="18"/>
        </w:rPr>
      </w:pPr>
      <w:r w:rsidRPr="00CC0FCA">
        <w:rPr>
          <w:rFonts w:ascii="Times New Roman" w:hAnsi="Times New Roman" w:cs="Times New Roman"/>
          <w:b/>
          <w:sz w:val="18"/>
          <w:szCs w:val="18"/>
        </w:rPr>
        <w:t>III. Публичные слушания</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3.1. Перед началом публичных слушаний </w:t>
      </w:r>
      <w:proofErr w:type="gramStart"/>
      <w:r w:rsidRPr="00CC0FCA">
        <w:rPr>
          <w:rFonts w:ascii="Times New Roman" w:hAnsi="Times New Roman" w:cs="Times New Roman"/>
          <w:sz w:val="18"/>
          <w:szCs w:val="18"/>
        </w:rPr>
        <w:t>ответственный</w:t>
      </w:r>
      <w:proofErr w:type="gramEnd"/>
      <w:r w:rsidRPr="00CC0FCA">
        <w:rPr>
          <w:rFonts w:ascii="Times New Roman" w:hAnsi="Times New Roman" w:cs="Times New Roman"/>
          <w:sz w:val="18"/>
          <w:szCs w:val="18"/>
        </w:rPr>
        <w:t xml:space="preserve"> за их проведение организует регистрацию участников.</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3.2. Председательствующий на публичных слушаниях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3.3. В ходе проведения публичных слушаний ведется протокол.</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3.4. В протоколе обязательно указывается: номер, дата  и время проведения, количество присутствующих, Ф.И.О. приглашенных на публичные слушания должностных лиц, повестка дня, Ф.И.О., должность инициаторов проекта, Ф.И.О. докладчиков и содокладчиков (если имеются), перечень поступивших устных и письменных обращений  граждан, Ф.И. О. выступающих, результаты обсуждения.</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К протоколу прилагаются все поступившие письменные обращения граждан.</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3.5. 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3.6. В итоговый документ публичных слушаний входят все  не отозванные их авторами рекомендации и предложения.</w:t>
      </w:r>
    </w:p>
    <w:p w:rsidR="00CC0FCA" w:rsidRPr="00CC0FCA" w:rsidRDefault="00CC0FCA" w:rsidP="00CC0FCA">
      <w:pPr>
        <w:spacing w:after="0" w:line="240" w:lineRule="auto"/>
        <w:jc w:val="both"/>
        <w:rPr>
          <w:rFonts w:ascii="Times New Roman" w:hAnsi="Times New Roman" w:cs="Times New Roman"/>
          <w:sz w:val="18"/>
          <w:szCs w:val="18"/>
        </w:rPr>
      </w:pPr>
      <w:r w:rsidRPr="00CC0FCA">
        <w:rPr>
          <w:rFonts w:ascii="Times New Roman" w:hAnsi="Times New Roman" w:cs="Times New Roman"/>
          <w:sz w:val="18"/>
          <w:szCs w:val="18"/>
        </w:rPr>
        <w:t xml:space="preserve">         3.7. Результаты публичных слушаний подлежат опубликованию в  бюллетене «Официальный вестник Грузинского сельского поселения»  не позднее чем через 10 дней после проведения слушаний.</w:t>
      </w:r>
    </w:p>
    <w:p w:rsidR="00F21379" w:rsidRPr="00CC0FCA" w:rsidRDefault="00F21379" w:rsidP="00CC0FCA">
      <w:pPr>
        <w:spacing w:after="0" w:line="240" w:lineRule="auto"/>
        <w:ind w:left="708"/>
        <w:jc w:val="both"/>
        <w:rPr>
          <w:rFonts w:ascii="Times New Roman" w:hAnsi="Times New Roman" w:cs="Times New Roman"/>
          <w:i/>
          <w:sz w:val="18"/>
          <w:szCs w:val="18"/>
        </w:rPr>
      </w:pPr>
    </w:p>
    <w:p w:rsidR="00F21379" w:rsidRPr="00CC0FCA" w:rsidRDefault="00CC0FCA" w:rsidP="00CC0FCA">
      <w:pPr>
        <w:spacing w:after="0" w:line="240" w:lineRule="auto"/>
        <w:ind w:left="708"/>
        <w:jc w:val="center"/>
        <w:rPr>
          <w:rFonts w:ascii="Times New Roman" w:hAnsi="Times New Roman" w:cs="Times New Roman"/>
          <w:sz w:val="18"/>
          <w:szCs w:val="18"/>
        </w:rPr>
      </w:pPr>
      <w:r>
        <w:rPr>
          <w:rFonts w:ascii="Times New Roman" w:hAnsi="Times New Roman" w:cs="Times New Roman"/>
          <w:sz w:val="18"/>
          <w:szCs w:val="18"/>
        </w:rPr>
        <w:t>____________________________________________________</w:t>
      </w:r>
    </w:p>
    <w:p w:rsidR="00F21379" w:rsidRPr="00CC0FCA" w:rsidRDefault="00F21379" w:rsidP="00CC0FCA">
      <w:pPr>
        <w:spacing w:after="0" w:line="240" w:lineRule="auto"/>
        <w:jc w:val="both"/>
        <w:rPr>
          <w:rFonts w:ascii="Times New Roman" w:hAnsi="Times New Roman" w:cs="Times New Roman"/>
          <w:i/>
          <w:sz w:val="18"/>
          <w:szCs w:val="18"/>
        </w:rPr>
      </w:pPr>
    </w:p>
    <w:p w:rsidR="00AF6A27" w:rsidRDefault="00AF6A27" w:rsidP="00F5489F">
      <w:pPr>
        <w:shd w:val="clear" w:color="auto" w:fill="FFFFFF" w:themeFill="background1"/>
        <w:spacing w:line="240" w:lineRule="auto"/>
        <w:rPr>
          <w:rFonts w:ascii="Times New Roman" w:hAnsi="Times New Roman" w:cs="Times New Roman"/>
          <w:b/>
          <w:sz w:val="20"/>
          <w:szCs w:val="20"/>
        </w:rPr>
      </w:pP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Главный редактор</w:t>
      </w:r>
      <w:r w:rsidR="006E02AF">
        <w:rPr>
          <w:rFonts w:ascii="Times New Roman" w:hAnsi="Times New Roman" w:cs="Times New Roman"/>
          <w:b/>
          <w:sz w:val="20"/>
          <w:szCs w:val="20"/>
        </w:rPr>
        <w:t xml:space="preserve">: Максимов  Игорь  Алексеевич        </w:t>
      </w:r>
      <w:r w:rsidRPr="00BD1340">
        <w:rPr>
          <w:rFonts w:ascii="Times New Roman" w:hAnsi="Times New Roman" w:cs="Times New Roman"/>
          <w:b/>
          <w:sz w:val="20"/>
          <w:szCs w:val="20"/>
        </w:rPr>
        <w:t xml:space="preserve">                               </w:t>
      </w:r>
      <w:r w:rsidR="006E02AF">
        <w:rPr>
          <w:rFonts w:ascii="Times New Roman" w:hAnsi="Times New Roman" w:cs="Times New Roman"/>
          <w:b/>
          <w:sz w:val="20"/>
          <w:szCs w:val="20"/>
        </w:rPr>
        <w:t xml:space="preserve">  </w:t>
      </w:r>
      <w:r w:rsidRPr="00BD1340">
        <w:rPr>
          <w:rFonts w:ascii="Times New Roman" w:hAnsi="Times New Roman" w:cs="Times New Roman"/>
          <w:b/>
          <w:sz w:val="20"/>
          <w:szCs w:val="20"/>
        </w:rPr>
        <w:t>Бюллетень выходит по пятницам</w:t>
      </w:r>
    </w:p>
    <w:p w:rsidR="00A6761D"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 xml:space="preserve">Учредитель: Совет депутатов Грузинского сельского </w:t>
      </w:r>
      <w:r w:rsidR="00A6761D">
        <w:rPr>
          <w:rFonts w:ascii="Times New Roman" w:hAnsi="Times New Roman" w:cs="Times New Roman"/>
          <w:b/>
          <w:sz w:val="20"/>
          <w:szCs w:val="20"/>
        </w:rPr>
        <w:t xml:space="preserve">поселения                </w:t>
      </w:r>
      <w:r w:rsidRPr="00BD1340">
        <w:rPr>
          <w:rFonts w:ascii="Times New Roman" w:hAnsi="Times New Roman" w:cs="Times New Roman"/>
          <w:b/>
          <w:sz w:val="20"/>
          <w:szCs w:val="20"/>
        </w:rPr>
        <w:t xml:space="preserve">Подписан в печать: </w:t>
      </w:r>
      <w:r w:rsidR="008D1D99">
        <w:rPr>
          <w:rFonts w:ascii="Times New Roman" w:hAnsi="Times New Roman" w:cs="Times New Roman"/>
          <w:b/>
          <w:sz w:val="20"/>
          <w:szCs w:val="20"/>
        </w:rPr>
        <w:t>03.05.2017 в 16-00</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Издатель: Администрация Грузинского сельского поселен</w:t>
      </w:r>
      <w:r w:rsidR="00A6761D">
        <w:rPr>
          <w:rFonts w:ascii="Times New Roman" w:hAnsi="Times New Roman" w:cs="Times New Roman"/>
          <w:b/>
          <w:sz w:val="20"/>
          <w:szCs w:val="20"/>
        </w:rPr>
        <w:t xml:space="preserve">ия                     </w:t>
      </w:r>
      <w:r w:rsidR="00A52E9E">
        <w:rPr>
          <w:rFonts w:ascii="Times New Roman" w:hAnsi="Times New Roman" w:cs="Times New Roman"/>
          <w:b/>
          <w:sz w:val="20"/>
          <w:szCs w:val="20"/>
        </w:rPr>
        <w:t>Тираж: 8</w:t>
      </w:r>
      <w:r w:rsidRPr="00BD1340">
        <w:rPr>
          <w:rFonts w:ascii="Times New Roman" w:hAnsi="Times New Roman" w:cs="Times New Roman"/>
          <w:b/>
          <w:sz w:val="20"/>
          <w:szCs w:val="20"/>
        </w:rPr>
        <w:t xml:space="preserve"> экземпляров</w:t>
      </w:r>
    </w:p>
    <w:p w:rsidR="00AF6A27" w:rsidRPr="00BD1340" w:rsidRDefault="00AF6A27" w:rsidP="00BD1340">
      <w:pPr>
        <w:pStyle w:val="a9"/>
        <w:rPr>
          <w:rFonts w:ascii="Times New Roman" w:hAnsi="Times New Roman" w:cs="Times New Roman"/>
          <w:b/>
          <w:sz w:val="20"/>
          <w:szCs w:val="20"/>
        </w:rPr>
      </w:pPr>
      <w:r w:rsidRPr="00BD1340">
        <w:rPr>
          <w:rFonts w:ascii="Times New Roman" w:hAnsi="Times New Roman" w:cs="Times New Roman"/>
          <w:b/>
          <w:sz w:val="20"/>
          <w:szCs w:val="20"/>
        </w:rPr>
        <w:t>Адрес учредителя (издателя)</w:t>
      </w:r>
      <w:proofErr w:type="gramStart"/>
      <w:r w:rsidR="00BD1340" w:rsidRPr="00BD1340">
        <w:rPr>
          <w:rFonts w:ascii="Times New Roman" w:hAnsi="Times New Roman" w:cs="Times New Roman"/>
          <w:b/>
          <w:sz w:val="20"/>
          <w:szCs w:val="20"/>
        </w:rPr>
        <w:t>:Н</w:t>
      </w:r>
      <w:proofErr w:type="gramEnd"/>
      <w:r w:rsidR="00BD1340" w:rsidRPr="00BD1340">
        <w:rPr>
          <w:rFonts w:ascii="Times New Roman" w:hAnsi="Times New Roman" w:cs="Times New Roman"/>
          <w:b/>
          <w:sz w:val="20"/>
          <w:szCs w:val="20"/>
        </w:rPr>
        <w:t xml:space="preserve">овгородская </w:t>
      </w:r>
      <w:proofErr w:type="spellStart"/>
      <w:r w:rsidR="00BD1340" w:rsidRPr="00BD1340">
        <w:rPr>
          <w:rFonts w:ascii="Times New Roman" w:hAnsi="Times New Roman" w:cs="Times New Roman"/>
          <w:b/>
          <w:sz w:val="20"/>
          <w:szCs w:val="20"/>
        </w:rPr>
        <w:t>обл</w:t>
      </w:r>
      <w:r w:rsidR="00A6761D">
        <w:rPr>
          <w:rFonts w:ascii="Times New Roman" w:hAnsi="Times New Roman" w:cs="Times New Roman"/>
          <w:b/>
          <w:sz w:val="20"/>
          <w:szCs w:val="20"/>
        </w:rPr>
        <w:t>асть,Чудовский</w:t>
      </w:r>
      <w:proofErr w:type="spellEnd"/>
      <w:r w:rsidR="00A6761D">
        <w:rPr>
          <w:rFonts w:ascii="Times New Roman" w:hAnsi="Times New Roman" w:cs="Times New Roman"/>
          <w:b/>
          <w:sz w:val="20"/>
          <w:szCs w:val="20"/>
        </w:rPr>
        <w:t xml:space="preserve">                 </w:t>
      </w:r>
      <w:r w:rsidR="00BD1340" w:rsidRPr="00BD1340">
        <w:rPr>
          <w:rFonts w:ascii="Times New Roman" w:hAnsi="Times New Roman" w:cs="Times New Roman"/>
          <w:b/>
          <w:sz w:val="20"/>
          <w:szCs w:val="20"/>
        </w:rPr>
        <w:t>Телефон: (881665) 48-848</w:t>
      </w:r>
    </w:p>
    <w:p w:rsidR="00BD1340" w:rsidRPr="00BD1340" w:rsidRDefault="00BD1340" w:rsidP="00BD1340">
      <w:pPr>
        <w:pStyle w:val="a9"/>
        <w:rPr>
          <w:rFonts w:ascii="Times New Roman" w:hAnsi="Times New Roman" w:cs="Times New Roman"/>
          <w:b/>
          <w:sz w:val="20"/>
          <w:szCs w:val="20"/>
        </w:rPr>
      </w:pPr>
      <w:r w:rsidRPr="00BD1340">
        <w:rPr>
          <w:rFonts w:ascii="Times New Roman" w:hAnsi="Times New Roman" w:cs="Times New Roman"/>
          <w:b/>
          <w:sz w:val="20"/>
          <w:szCs w:val="20"/>
        </w:rPr>
        <w:t xml:space="preserve">район, п. Краснофарфорный, ул. </w:t>
      </w:r>
      <w:proofErr w:type="gramStart"/>
      <w:r w:rsidRPr="00BD1340">
        <w:rPr>
          <w:rFonts w:ascii="Times New Roman" w:hAnsi="Times New Roman" w:cs="Times New Roman"/>
          <w:b/>
          <w:sz w:val="20"/>
          <w:szCs w:val="20"/>
        </w:rPr>
        <w:t>Октябрьская</w:t>
      </w:r>
      <w:proofErr w:type="gramEnd"/>
      <w:r w:rsidRPr="00BD1340">
        <w:rPr>
          <w:rFonts w:ascii="Times New Roman" w:hAnsi="Times New Roman" w:cs="Times New Roman"/>
          <w:b/>
          <w:sz w:val="20"/>
          <w:szCs w:val="20"/>
        </w:rPr>
        <w:t>, д.1</w:t>
      </w:r>
    </w:p>
    <w:sectPr w:rsidR="00BD1340" w:rsidRPr="00BD1340" w:rsidSect="00A52E9E">
      <w:headerReference w:type="even" r:id="rId24"/>
      <w:headerReference w:type="default" r:id="rId25"/>
      <w:headerReference w:type="first" r:id="rId26"/>
      <w:footerReference w:type="first" r:id="rId27"/>
      <w:pgSz w:w="11906" w:h="16838"/>
      <w:pgMar w:top="709" w:right="850" w:bottom="851" w:left="993" w:header="794"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D20" w:rsidRDefault="007A0D20" w:rsidP="00E43E4E">
      <w:pPr>
        <w:spacing w:after="0" w:line="240" w:lineRule="auto"/>
      </w:pPr>
      <w:r>
        <w:separator/>
      </w:r>
    </w:p>
  </w:endnote>
  <w:endnote w:type="continuationSeparator" w:id="0">
    <w:p w:rsidR="007A0D20" w:rsidRDefault="007A0D20" w:rsidP="00E43E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89F" w:rsidRDefault="00F5489F" w:rsidP="00F5489F">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D20" w:rsidRDefault="007A0D20" w:rsidP="00E43E4E">
      <w:pPr>
        <w:spacing w:after="0" w:line="240" w:lineRule="auto"/>
      </w:pPr>
      <w:r>
        <w:separator/>
      </w:r>
    </w:p>
  </w:footnote>
  <w:footnote w:type="continuationSeparator" w:id="0">
    <w:p w:rsidR="007A0D20" w:rsidRDefault="007A0D20" w:rsidP="00E43E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80B" w:rsidRPr="00F5489F" w:rsidRDefault="00347D08" w:rsidP="00F5489F">
    <w:pPr>
      <w:pStyle w:val="a3"/>
      <w:jc w:val="right"/>
      <w:rPr>
        <w:u w:val="single"/>
      </w:rPr>
    </w:pPr>
    <w:r w:rsidRPr="00347D08">
      <w:rPr>
        <w:noProof/>
        <w:lang w:eastAsia="zh-TW"/>
      </w:rPr>
      <w:pict>
        <v:shapetype id="_x0000_t202" coordsize="21600,21600" o:spt="202" path="m,l,21600r21600,l21600,xe">
          <v:stroke joinstyle="miter"/>
          <v:path gradientshapeok="t" o:connecttype="rect"/>
        </v:shapetype>
        <v:shape id="_x0000_s26626" type="#_x0000_t202" style="position:absolute;left:0;text-align:left;margin-left:0;margin-top:0;width:468pt;height:13.45pt;z-index:251661312;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rFonts w:ascii="Times New Roman" w:hAnsi="Times New Roman"/>
                    <w:b/>
                    <w:u w:val="single"/>
                  </w:rPr>
                  <w:alias w:val="Заголовок"/>
                  <w:id w:val="78679243"/>
                  <w:dataBinding w:prefixMappings="xmlns:ns0='http://schemas.openxmlformats.org/package/2006/metadata/core-properties' xmlns:ns1='http://purl.org/dc/elements/1.1/'" w:xpath="/ns0:coreProperties[1]/ns1:title[1]" w:storeItemID="{6C3C8BC8-F283-45AE-878A-BAB7291924A1}"/>
                  <w:text/>
                </w:sdtPr>
                <w:sdtContent>
                  <w:p w:rsidR="008D2D17" w:rsidRPr="003C0CB7" w:rsidRDefault="008D2D17" w:rsidP="008D2D17">
                    <w:pPr>
                      <w:spacing w:after="0" w:line="240" w:lineRule="auto"/>
                      <w:jc w:val="right"/>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50240D">
                      <w:rPr>
                        <w:rFonts w:ascii="Times New Roman" w:hAnsi="Times New Roman"/>
                        <w:b/>
                        <w:u w:val="single"/>
                      </w:rPr>
                      <w:t>ского поселения» 05  мая 2017 года № 7</w:t>
                    </w:r>
                  </w:p>
                </w:sdtContent>
              </w:sdt>
            </w:txbxContent>
          </v:textbox>
          <w10:wrap anchorx="margin" anchory="margin"/>
        </v:shape>
      </w:pict>
    </w:r>
    <w:r w:rsidRPr="00347D08">
      <w:rPr>
        <w:noProof/>
        <w:lang w:eastAsia="zh-TW"/>
      </w:rPr>
      <w:pict>
        <v:shape id="_x0000_s26625" type="#_x0000_t202" style="position:absolute;left:0;text-align:left;margin-left:0;margin-top:0;width:1in;height:13.45pt;z-index:251660288;mso-width-percent:1000;mso-position-horizontal:left;mso-position-horizontal-relative:page;mso-position-vertical:center;mso-position-vertical-relative:top-margin-area;mso-width-percent:1000;mso-width-relative:left-margin-area;v-text-anchor:middle" o:allowincell="f" fillcolor="#4f81bd [3204]" stroked="f">
          <v:textbox style="mso-fit-shape-to-text:t" inset=",0,,0">
            <w:txbxContent>
              <w:p w:rsidR="008D2D17" w:rsidRDefault="00347D08">
                <w:pPr>
                  <w:spacing w:after="0" w:line="240" w:lineRule="auto"/>
                  <w:jc w:val="right"/>
                  <w:rPr>
                    <w:color w:val="FFFFFF" w:themeColor="background1"/>
                  </w:rPr>
                </w:pPr>
                <w:fldSimple w:instr=" PAGE   \* MERGEFORMAT ">
                  <w:r w:rsidR="008D1D99" w:rsidRPr="008D1D99">
                    <w:rPr>
                      <w:noProof/>
                      <w:color w:val="FFFFFF" w:themeColor="background1"/>
                    </w:rPr>
                    <w:t>2</w:t>
                  </w:r>
                </w:fldSimple>
              </w:p>
            </w:txbxContent>
          </v:textbox>
          <w10:wrap anchorx="page"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0CB7" w:rsidRDefault="003C0CB7">
    <w:pPr>
      <w:pStyle w:val="a3"/>
    </w:pPr>
  </w:p>
  <w:p w:rsidR="006427F5" w:rsidRDefault="00347D08">
    <w:pPr>
      <w:pStyle w:val="a3"/>
    </w:pPr>
    <w:r w:rsidRPr="00347D08">
      <w:rPr>
        <w:rFonts w:ascii="Times New Roman" w:hAnsi="Times New Roman" w:cs="Times New Roman"/>
        <w:noProof/>
        <w:sz w:val="24"/>
        <w:szCs w:val="24"/>
        <w:u w:val="single"/>
        <w:lang w:eastAsia="zh-TW"/>
      </w:rPr>
      <w:pict>
        <v:shapetype id="_x0000_t202" coordsize="21600,21600" o:spt="202" path="m,l,21600r21600,l21600,xe">
          <v:stroke joinstyle="miter"/>
          <v:path gradientshapeok="t" o:connecttype="rect"/>
        </v:shapetype>
        <v:shape id="_x0000_s26628" type="#_x0000_t202" style="position:absolute;margin-left:0;margin-top:0;width:468pt;height:13.45pt;z-index:251664384;mso-width-percent:1000;mso-position-horizontal:left;mso-position-horizontal-relative:margin;mso-position-vertical:center;mso-position-vertical-relative:top-margin-area;mso-width-percent:1000;mso-width-relative:margin;v-text-anchor:middle" o:allowincell="f" filled="f" stroked="f">
          <v:textbox style="mso-fit-shape-to-text:t" inset=",0,,0">
            <w:txbxContent>
              <w:sdt>
                <w:sdtPr>
                  <w:rPr>
                    <w:rFonts w:ascii="Times New Roman" w:hAnsi="Times New Roman"/>
                    <w:b/>
                    <w:u w:val="single"/>
                  </w:rPr>
                  <w:alias w:val="Заголовок"/>
                  <w:id w:val="23448433"/>
                  <w:dataBinding w:prefixMappings="xmlns:ns0='http://schemas.openxmlformats.org/package/2006/metadata/core-properties' xmlns:ns1='http://purl.org/dc/elements/1.1/'" w:xpath="/ns0:coreProperties[1]/ns1:title[1]" w:storeItemID="{6C3C8BC8-F283-45AE-878A-BAB7291924A1}"/>
                  <w:text/>
                </w:sdtPr>
                <w:sdtContent>
                  <w:p w:rsidR="008D2D17" w:rsidRPr="003C0CB7" w:rsidRDefault="008D2D17" w:rsidP="008D2D17">
                    <w:pPr>
                      <w:spacing w:after="0" w:line="240" w:lineRule="auto"/>
                      <w:rPr>
                        <w:rFonts w:ascii="Times New Roman" w:hAnsi="Times New Roman"/>
                        <w:b/>
                        <w:u w:val="single"/>
                      </w:rPr>
                    </w:pPr>
                    <w:r w:rsidRPr="003C0CB7">
                      <w:rPr>
                        <w:rFonts w:ascii="Times New Roman" w:hAnsi="Times New Roman"/>
                        <w:b/>
                        <w:u w:val="single"/>
                      </w:rPr>
                      <w:t>Бюллетень «Официальный вестник Грузинского                                                                                           сель</w:t>
                    </w:r>
                    <w:r w:rsidR="0050240D">
                      <w:rPr>
                        <w:rFonts w:ascii="Times New Roman" w:hAnsi="Times New Roman"/>
                        <w:b/>
                        <w:u w:val="single"/>
                      </w:rPr>
                      <w:t>ского поселения» 05  мая 2017 года № 7</w:t>
                    </w:r>
                  </w:p>
                </w:sdtContent>
              </w:sdt>
              <w:p w:rsidR="008D2D17" w:rsidRPr="008D2D17" w:rsidRDefault="008D2D17" w:rsidP="008D2D17">
                <w:pPr>
                  <w:spacing w:after="0" w:line="240" w:lineRule="auto"/>
                  <w:rPr>
                    <w:u w:val="single"/>
                  </w:rPr>
                </w:pPr>
              </w:p>
            </w:txbxContent>
          </v:textbox>
          <w10:wrap anchorx="margin" anchory="margin"/>
        </v:shape>
      </w:pict>
    </w:r>
    <w:r w:rsidRPr="00347D08">
      <w:rPr>
        <w:rFonts w:ascii="Times New Roman" w:hAnsi="Times New Roman" w:cs="Times New Roman"/>
        <w:noProof/>
        <w:sz w:val="24"/>
        <w:szCs w:val="24"/>
        <w:u w:val="single"/>
        <w:lang w:eastAsia="zh-TW"/>
      </w:rPr>
      <w:pict>
        <v:shape id="_x0000_s26627" type="#_x0000_t202" style="position:absolute;margin-left:5176pt;margin-top:0;width:1in;height:13.45pt;z-index:251663360;mso-width-percent:1000;mso-position-horizontal:right;mso-position-horizontal-relative:page;mso-position-vertical:center;mso-position-vertical-relative:top-margin-area;mso-width-percent:1000;mso-width-relative:right-margin-area;v-text-anchor:middle" o:allowincell="f" fillcolor="#4f81bd [3204]" stroked="f">
          <v:textbox style="mso-fit-shape-to-text:t" inset=",0,,0">
            <w:txbxContent>
              <w:p w:rsidR="008D2D17" w:rsidRDefault="00347D08">
                <w:pPr>
                  <w:spacing w:after="0" w:line="240" w:lineRule="auto"/>
                  <w:rPr>
                    <w:color w:val="FFFFFF" w:themeColor="background1"/>
                  </w:rPr>
                </w:pPr>
                <w:fldSimple w:instr=" PAGE   \* MERGEFORMAT ">
                  <w:r w:rsidR="008D1D99" w:rsidRPr="008D1D99">
                    <w:rPr>
                      <w:noProof/>
                      <w:color w:val="FFFFFF" w:themeColor="background1"/>
                    </w:rPr>
                    <w:t>3</w:t>
                  </w:r>
                </w:fldSimple>
              </w:p>
            </w:txbxContent>
          </v:textbox>
          <w10:wrap anchorx="page"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3995"/>
      <w:docPartObj>
        <w:docPartGallery w:val="Page Numbers (Top of Page)"/>
        <w:docPartUnique/>
      </w:docPartObj>
    </w:sdtPr>
    <w:sdtContent>
      <w:p w:rsidR="0013080B" w:rsidRDefault="00347D08">
        <w:pPr>
          <w:pStyle w:val="a3"/>
          <w:jc w:val="right"/>
        </w:pPr>
      </w:p>
    </w:sdtContent>
  </w:sdt>
  <w:p w:rsidR="0013080B" w:rsidRDefault="0013080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284"/>
    <w:multiLevelType w:val="hybridMultilevel"/>
    <w:tmpl w:val="085871C4"/>
    <w:lvl w:ilvl="0" w:tplc="4DD8E83C">
      <w:start w:val="1"/>
      <w:numFmt w:val="decimal"/>
      <w:lvlText w:val="%1."/>
      <w:lvlJc w:val="left"/>
      <w:pPr>
        <w:tabs>
          <w:tab w:val="num" w:pos="1485"/>
        </w:tabs>
        <w:ind w:left="1485" w:hanging="360"/>
      </w:pPr>
      <w:rPr>
        <w:rFonts w:hint="default"/>
      </w:rPr>
    </w:lvl>
    <w:lvl w:ilvl="1" w:tplc="04190019" w:tentative="1">
      <w:start w:val="1"/>
      <w:numFmt w:val="lowerLetter"/>
      <w:lvlText w:val="%2."/>
      <w:lvlJc w:val="left"/>
      <w:pPr>
        <w:tabs>
          <w:tab w:val="num" w:pos="2205"/>
        </w:tabs>
        <w:ind w:left="2205" w:hanging="360"/>
      </w:pPr>
    </w:lvl>
    <w:lvl w:ilvl="2" w:tplc="0419001B" w:tentative="1">
      <w:start w:val="1"/>
      <w:numFmt w:val="lowerRoman"/>
      <w:lvlText w:val="%3."/>
      <w:lvlJc w:val="right"/>
      <w:pPr>
        <w:tabs>
          <w:tab w:val="num" w:pos="2925"/>
        </w:tabs>
        <w:ind w:left="2925" w:hanging="180"/>
      </w:pPr>
    </w:lvl>
    <w:lvl w:ilvl="3" w:tplc="0419000F" w:tentative="1">
      <w:start w:val="1"/>
      <w:numFmt w:val="decimal"/>
      <w:lvlText w:val="%4."/>
      <w:lvlJc w:val="left"/>
      <w:pPr>
        <w:tabs>
          <w:tab w:val="num" w:pos="3645"/>
        </w:tabs>
        <w:ind w:left="3645" w:hanging="360"/>
      </w:pPr>
    </w:lvl>
    <w:lvl w:ilvl="4" w:tplc="04190019" w:tentative="1">
      <w:start w:val="1"/>
      <w:numFmt w:val="lowerLetter"/>
      <w:lvlText w:val="%5."/>
      <w:lvlJc w:val="left"/>
      <w:pPr>
        <w:tabs>
          <w:tab w:val="num" w:pos="4365"/>
        </w:tabs>
        <w:ind w:left="4365" w:hanging="360"/>
      </w:pPr>
    </w:lvl>
    <w:lvl w:ilvl="5" w:tplc="0419001B" w:tentative="1">
      <w:start w:val="1"/>
      <w:numFmt w:val="lowerRoman"/>
      <w:lvlText w:val="%6."/>
      <w:lvlJc w:val="right"/>
      <w:pPr>
        <w:tabs>
          <w:tab w:val="num" w:pos="5085"/>
        </w:tabs>
        <w:ind w:left="5085" w:hanging="180"/>
      </w:pPr>
    </w:lvl>
    <w:lvl w:ilvl="6" w:tplc="0419000F" w:tentative="1">
      <w:start w:val="1"/>
      <w:numFmt w:val="decimal"/>
      <w:lvlText w:val="%7."/>
      <w:lvlJc w:val="left"/>
      <w:pPr>
        <w:tabs>
          <w:tab w:val="num" w:pos="5805"/>
        </w:tabs>
        <w:ind w:left="5805" w:hanging="360"/>
      </w:pPr>
    </w:lvl>
    <w:lvl w:ilvl="7" w:tplc="04190019" w:tentative="1">
      <w:start w:val="1"/>
      <w:numFmt w:val="lowerLetter"/>
      <w:lvlText w:val="%8."/>
      <w:lvlJc w:val="left"/>
      <w:pPr>
        <w:tabs>
          <w:tab w:val="num" w:pos="6525"/>
        </w:tabs>
        <w:ind w:left="6525" w:hanging="360"/>
      </w:pPr>
    </w:lvl>
    <w:lvl w:ilvl="8" w:tplc="0419001B" w:tentative="1">
      <w:start w:val="1"/>
      <w:numFmt w:val="lowerRoman"/>
      <w:lvlText w:val="%9."/>
      <w:lvlJc w:val="right"/>
      <w:pPr>
        <w:tabs>
          <w:tab w:val="num" w:pos="7245"/>
        </w:tabs>
        <w:ind w:left="7245" w:hanging="180"/>
      </w:pPr>
    </w:lvl>
  </w:abstractNum>
  <w:abstractNum w:abstractNumId="1">
    <w:nsid w:val="036A2DD0"/>
    <w:multiLevelType w:val="hybridMultilevel"/>
    <w:tmpl w:val="707E1D30"/>
    <w:lvl w:ilvl="0" w:tplc="1A802728">
      <w:start w:val="1"/>
      <w:numFmt w:val="decimal"/>
      <w:lvlText w:val="%1."/>
      <w:lvlJc w:val="left"/>
      <w:pPr>
        <w:tabs>
          <w:tab w:val="num" w:pos="540"/>
        </w:tabs>
        <w:ind w:left="540" w:hanging="360"/>
      </w:pPr>
      <w:rPr>
        <w:rFonts w:ascii="Times New Roman" w:eastAsia="Times New Roman" w:hAnsi="Times New Roman" w:cs="Times New Roman"/>
      </w:r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2">
    <w:nsid w:val="18D717AB"/>
    <w:multiLevelType w:val="multilevel"/>
    <w:tmpl w:val="C4404BA4"/>
    <w:lvl w:ilvl="0">
      <w:start w:val="1"/>
      <w:numFmt w:val="decimal"/>
      <w:lvlText w:val="%1."/>
      <w:lvlJc w:val="left"/>
      <w:pPr>
        <w:ind w:left="720" w:hanging="360"/>
      </w:pPr>
      <w:rPr>
        <w:rFonts w:hint="default"/>
      </w:rPr>
    </w:lvl>
    <w:lvl w:ilvl="1">
      <w:start w:val="3"/>
      <w:numFmt w:val="decimal"/>
      <w:isLgl/>
      <w:lvlText w:val="%1.%2."/>
      <w:lvlJc w:val="left"/>
      <w:pPr>
        <w:ind w:left="1141" w:hanging="432"/>
      </w:pPr>
      <w:rPr>
        <w:rFonts w:hint="default"/>
        <w:sz w:val="28"/>
      </w:rPr>
    </w:lvl>
    <w:lvl w:ilvl="2">
      <w:start w:val="1"/>
      <w:numFmt w:val="decimal"/>
      <w:isLgl/>
      <w:lvlText w:val="%1.%2.%3."/>
      <w:lvlJc w:val="left"/>
      <w:pPr>
        <w:ind w:left="1778" w:hanging="720"/>
      </w:pPr>
      <w:rPr>
        <w:rFonts w:hint="default"/>
        <w:sz w:val="28"/>
      </w:rPr>
    </w:lvl>
    <w:lvl w:ilvl="3">
      <w:start w:val="1"/>
      <w:numFmt w:val="decimal"/>
      <w:isLgl/>
      <w:lvlText w:val="%1.%2.%3.%4."/>
      <w:lvlJc w:val="left"/>
      <w:pPr>
        <w:ind w:left="2127" w:hanging="720"/>
      </w:pPr>
      <w:rPr>
        <w:rFonts w:hint="default"/>
        <w:sz w:val="28"/>
      </w:rPr>
    </w:lvl>
    <w:lvl w:ilvl="4">
      <w:start w:val="1"/>
      <w:numFmt w:val="decimal"/>
      <w:isLgl/>
      <w:lvlText w:val="%1.%2.%3.%4.%5."/>
      <w:lvlJc w:val="left"/>
      <w:pPr>
        <w:ind w:left="2836" w:hanging="1080"/>
      </w:pPr>
      <w:rPr>
        <w:rFonts w:hint="default"/>
        <w:sz w:val="28"/>
      </w:rPr>
    </w:lvl>
    <w:lvl w:ilvl="5">
      <w:start w:val="1"/>
      <w:numFmt w:val="decimal"/>
      <w:isLgl/>
      <w:lvlText w:val="%1.%2.%3.%4.%5.%6."/>
      <w:lvlJc w:val="left"/>
      <w:pPr>
        <w:ind w:left="3185" w:hanging="108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243" w:hanging="1440"/>
      </w:pPr>
      <w:rPr>
        <w:rFonts w:hint="default"/>
        <w:sz w:val="28"/>
      </w:rPr>
    </w:lvl>
    <w:lvl w:ilvl="8">
      <w:start w:val="1"/>
      <w:numFmt w:val="decimal"/>
      <w:isLgl/>
      <w:lvlText w:val="%1.%2.%3.%4.%5.%6.%7.%8.%9."/>
      <w:lvlJc w:val="left"/>
      <w:pPr>
        <w:ind w:left="4952" w:hanging="1800"/>
      </w:pPr>
      <w:rPr>
        <w:rFonts w:hint="default"/>
        <w:sz w:val="28"/>
      </w:rPr>
    </w:lvl>
  </w:abstractNum>
  <w:abstractNum w:abstractNumId="3">
    <w:nsid w:val="1EAB4890"/>
    <w:multiLevelType w:val="multilevel"/>
    <w:tmpl w:val="16529F6C"/>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219A4A46"/>
    <w:multiLevelType w:val="multilevel"/>
    <w:tmpl w:val="314818A6"/>
    <w:lvl w:ilvl="0">
      <w:start w:val="1"/>
      <w:numFmt w:val="decimal"/>
      <w:lvlText w:val="%1."/>
      <w:lvlJc w:val="left"/>
      <w:pPr>
        <w:tabs>
          <w:tab w:val="num" w:pos="825"/>
        </w:tabs>
        <w:ind w:left="825" w:hanging="825"/>
      </w:pPr>
      <w:rPr>
        <w:rFonts w:hint="default"/>
      </w:rPr>
    </w:lvl>
    <w:lvl w:ilvl="1">
      <w:start w:val="1"/>
      <w:numFmt w:val="decimal"/>
      <w:lvlText w:val="%1.%2."/>
      <w:lvlJc w:val="left"/>
      <w:pPr>
        <w:tabs>
          <w:tab w:val="num" w:pos="1185"/>
        </w:tabs>
        <w:ind w:left="1185" w:hanging="825"/>
      </w:pPr>
      <w:rPr>
        <w:rFonts w:hint="default"/>
      </w:rPr>
    </w:lvl>
    <w:lvl w:ilvl="2">
      <w:start w:val="1"/>
      <w:numFmt w:val="decimal"/>
      <w:lvlText w:val="%1.%2.%3."/>
      <w:lvlJc w:val="left"/>
      <w:pPr>
        <w:tabs>
          <w:tab w:val="num" w:pos="825"/>
        </w:tabs>
        <w:ind w:left="825" w:hanging="82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7162BE2"/>
    <w:multiLevelType w:val="multilevel"/>
    <w:tmpl w:val="6F94E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4277B3B"/>
    <w:multiLevelType w:val="multilevel"/>
    <w:tmpl w:val="6F94E68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3BDD5E5F"/>
    <w:multiLevelType w:val="hybridMultilevel"/>
    <w:tmpl w:val="06DED78E"/>
    <w:lvl w:ilvl="0" w:tplc="09041FE8">
      <w:start w:val="1"/>
      <w:numFmt w:val="decimal"/>
      <w:lvlText w:val="%1."/>
      <w:lvlJc w:val="left"/>
      <w:pPr>
        <w:ind w:left="928" w:hanging="360"/>
      </w:pPr>
      <w:rPr>
        <w:rFonts w:ascii="Times New Roman" w:eastAsia="Times New Roman" w:hAnsi="Times New Roman" w:cs="Times New Roman"/>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nsid w:val="3EC008EB"/>
    <w:multiLevelType w:val="multilevel"/>
    <w:tmpl w:val="9C304DD0"/>
    <w:lvl w:ilvl="0">
      <w:start w:val="1"/>
      <w:numFmt w:val="decimal"/>
      <w:lvlText w:val="%1."/>
      <w:lvlJc w:val="left"/>
      <w:pPr>
        <w:ind w:left="450" w:hanging="450"/>
      </w:pPr>
      <w:rPr>
        <w:rFonts w:hint="default"/>
        <w:b w:val="0"/>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9">
    <w:nsid w:val="51172547"/>
    <w:multiLevelType w:val="hybridMultilevel"/>
    <w:tmpl w:val="F1F6FC3A"/>
    <w:lvl w:ilvl="0" w:tplc="2CA2B39C">
      <w:start w:val="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9A84C2B"/>
    <w:multiLevelType w:val="hybridMultilevel"/>
    <w:tmpl w:val="1DC2DBA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7B5FBA"/>
    <w:multiLevelType w:val="multilevel"/>
    <w:tmpl w:val="7DD27F4E"/>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1862FC8"/>
    <w:multiLevelType w:val="multilevel"/>
    <w:tmpl w:val="A2D8E9CC"/>
    <w:lvl w:ilvl="0">
      <w:start w:val="2"/>
      <w:numFmt w:val="decimal"/>
      <w:lvlText w:val="%1."/>
      <w:lvlJc w:val="left"/>
      <w:pPr>
        <w:tabs>
          <w:tab w:val="num" w:pos="600"/>
        </w:tabs>
        <w:ind w:left="600" w:hanging="600"/>
      </w:pPr>
      <w:rPr>
        <w:rFonts w:hint="default"/>
      </w:rPr>
    </w:lvl>
    <w:lvl w:ilvl="1">
      <w:start w:val="1"/>
      <w:numFmt w:val="decimal"/>
      <w:lvlText w:val="%1.%2."/>
      <w:lvlJc w:val="left"/>
      <w:pPr>
        <w:tabs>
          <w:tab w:val="num" w:pos="1230"/>
        </w:tabs>
        <w:ind w:left="1230" w:hanging="720"/>
      </w:pPr>
      <w:rPr>
        <w:rFonts w:hint="default"/>
      </w:rPr>
    </w:lvl>
    <w:lvl w:ilvl="2">
      <w:start w:val="1"/>
      <w:numFmt w:val="decimal"/>
      <w:lvlText w:val="%1.%2.%3."/>
      <w:lvlJc w:val="left"/>
      <w:pPr>
        <w:tabs>
          <w:tab w:val="num" w:pos="1740"/>
        </w:tabs>
        <w:ind w:left="1740" w:hanging="720"/>
      </w:pPr>
      <w:rPr>
        <w:rFonts w:hint="default"/>
      </w:rPr>
    </w:lvl>
    <w:lvl w:ilvl="3">
      <w:start w:val="1"/>
      <w:numFmt w:val="decimal"/>
      <w:lvlText w:val="%1.%2.%3.%4."/>
      <w:lvlJc w:val="left"/>
      <w:pPr>
        <w:tabs>
          <w:tab w:val="num" w:pos="2610"/>
        </w:tabs>
        <w:ind w:left="2610" w:hanging="108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990"/>
        </w:tabs>
        <w:ind w:left="3990" w:hanging="1440"/>
      </w:pPr>
      <w:rPr>
        <w:rFonts w:hint="default"/>
      </w:rPr>
    </w:lvl>
    <w:lvl w:ilvl="6">
      <w:start w:val="1"/>
      <w:numFmt w:val="decimal"/>
      <w:lvlText w:val="%1.%2.%3.%4.%5.%6.%7."/>
      <w:lvlJc w:val="left"/>
      <w:pPr>
        <w:tabs>
          <w:tab w:val="num" w:pos="4860"/>
        </w:tabs>
        <w:ind w:left="4860" w:hanging="1800"/>
      </w:pPr>
      <w:rPr>
        <w:rFonts w:hint="default"/>
      </w:rPr>
    </w:lvl>
    <w:lvl w:ilvl="7">
      <w:start w:val="1"/>
      <w:numFmt w:val="decimal"/>
      <w:lvlText w:val="%1.%2.%3.%4.%5.%6.%7.%8."/>
      <w:lvlJc w:val="left"/>
      <w:pPr>
        <w:tabs>
          <w:tab w:val="num" w:pos="5370"/>
        </w:tabs>
        <w:ind w:left="5370" w:hanging="1800"/>
      </w:pPr>
      <w:rPr>
        <w:rFonts w:hint="default"/>
      </w:rPr>
    </w:lvl>
    <w:lvl w:ilvl="8">
      <w:start w:val="1"/>
      <w:numFmt w:val="decimal"/>
      <w:lvlText w:val="%1.%2.%3.%4.%5.%6.%7.%8.%9."/>
      <w:lvlJc w:val="left"/>
      <w:pPr>
        <w:tabs>
          <w:tab w:val="num" w:pos="6240"/>
        </w:tabs>
        <w:ind w:left="6240" w:hanging="2160"/>
      </w:pPr>
      <w:rPr>
        <w:rFonts w:hint="default"/>
      </w:rPr>
    </w:lvl>
  </w:abstractNum>
  <w:abstractNum w:abstractNumId="13">
    <w:nsid w:val="6AF20163"/>
    <w:multiLevelType w:val="hybridMultilevel"/>
    <w:tmpl w:val="5986F320"/>
    <w:lvl w:ilvl="0" w:tplc="6E60ECCE">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7EB245E7"/>
    <w:multiLevelType w:val="hybridMultilevel"/>
    <w:tmpl w:val="9CC0E7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7"/>
  </w:num>
  <w:num w:numId="3">
    <w:abstractNumId w:val="5"/>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3"/>
  </w:num>
  <w:num w:numId="7">
    <w:abstractNumId w:val="9"/>
  </w:num>
  <w:num w:numId="8">
    <w:abstractNumId w:val="2"/>
  </w:num>
  <w:num w:numId="9">
    <w:abstractNumId w:val="11"/>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8"/>
  </w:num>
  <w:num w:numId="14">
    <w:abstractNumId w:val="4"/>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evenAndOddHeaders/>
  <w:drawingGridHorizontalSpacing w:val="110"/>
  <w:displayHorizontalDrawingGridEvery w:val="2"/>
  <w:characterSpacingControl w:val="doNotCompress"/>
  <w:hdrShapeDefaults>
    <o:shapedefaults v:ext="edit" spidmax="39938"/>
    <o:shapelayout v:ext="edit">
      <o:idmap v:ext="edit" data="26"/>
    </o:shapelayout>
  </w:hdrShapeDefaults>
  <w:footnotePr>
    <w:footnote w:id="-1"/>
    <w:footnote w:id="0"/>
  </w:footnotePr>
  <w:endnotePr>
    <w:endnote w:id="-1"/>
    <w:endnote w:id="0"/>
  </w:endnotePr>
  <w:compat/>
  <w:rsids>
    <w:rsidRoot w:val="00FD6059"/>
    <w:rsid w:val="00041F21"/>
    <w:rsid w:val="00070836"/>
    <w:rsid w:val="0008720C"/>
    <w:rsid w:val="000A1EA5"/>
    <w:rsid w:val="0013080B"/>
    <w:rsid w:val="001B37F8"/>
    <w:rsid w:val="001E1CB7"/>
    <w:rsid w:val="0022706D"/>
    <w:rsid w:val="002970C7"/>
    <w:rsid w:val="00314513"/>
    <w:rsid w:val="00347D08"/>
    <w:rsid w:val="003A7723"/>
    <w:rsid w:val="003C0CB7"/>
    <w:rsid w:val="003C1ED7"/>
    <w:rsid w:val="0050240D"/>
    <w:rsid w:val="005352A6"/>
    <w:rsid w:val="00540B81"/>
    <w:rsid w:val="005435B9"/>
    <w:rsid w:val="005449A5"/>
    <w:rsid w:val="005A6EBC"/>
    <w:rsid w:val="006154A5"/>
    <w:rsid w:val="006427F5"/>
    <w:rsid w:val="006654EB"/>
    <w:rsid w:val="00676741"/>
    <w:rsid w:val="006E02AF"/>
    <w:rsid w:val="006F149F"/>
    <w:rsid w:val="006F527F"/>
    <w:rsid w:val="00716F87"/>
    <w:rsid w:val="007210B9"/>
    <w:rsid w:val="007A0D20"/>
    <w:rsid w:val="007D55E5"/>
    <w:rsid w:val="007E0EE8"/>
    <w:rsid w:val="0085634F"/>
    <w:rsid w:val="008C1B4E"/>
    <w:rsid w:val="008D1D99"/>
    <w:rsid w:val="008D2D17"/>
    <w:rsid w:val="008E5065"/>
    <w:rsid w:val="009300E9"/>
    <w:rsid w:val="009751DF"/>
    <w:rsid w:val="00977CE3"/>
    <w:rsid w:val="00A403E9"/>
    <w:rsid w:val="00A52E9E"/>
    <w:rsid w:val="00A6761D"/>
    <w:rsid w:val="00A82FBD"/>
    <w:rsid w:val="00A90233"/>
    <w:rsid w:val="00AC4AB1"/>
    <w:rsid w:val="00AF6A27"/>
    <w:rsid w:val="00B23940"/>
    <w:rsid w:val="00B51DAD"/>
    <w:rsid w:val="00BA3A25"/>
    <w:rsid w:val="00BA3E1A"/>
    <w:rsid w:val="00BD1340"/>
    <w:rsid w:val="00BD60F4"/>
    <w:rsid w:val="00C1294E"/>
    <w:rsid w:val="00CC0FCA"/>
    <w:rsid w:val="00CE0200"/>
    <w:rsid w:val="00CF48CC"/>
    <w:rsid w:val="00D30389"/>
    <w:rsid w:val="00D35A69"/>
    <w:rsid w:val="00D3719E"/>
    <w:rsid w:val="00DA2524"/>
    <w:rsid w:val="00DA5B1A"/>
    <w:rsid w:val="00DC6020"/>
    <w:rsid w:val="00DD1CBC"/>
    <w:rsid w:val="00DF122F"/>
    <w:rsid w:val="00E12613"/>
    <w:rsid w:val="00E437C5"/>
    <w:rsid w:val="00E43E4E"/>
    <w:rsid w:val="00E53A05"/>
    <w:rsid w:val="00E6755F"/>
    <w:rsid w:val="00E87813"/>
    <w:rsid w:val="00F01857"/>
    <w:rsid w:val="00F21379"/>
    <w:rsid w:val="00F367EC"/>
    <w:rsid w:val="00F45DC9"/>
    <w:rsid w:val="00F5489F"/>
    <w:rsid w:val="00F65B54"/>
    <w:rsid w:val="00F8196C"/>
    <w:rsid w:val="00FA723A"/>
    <w:rsid w:val="00FD6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9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3E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43E4E"/>
  </w:style>
  <w:style w:type="paragraph" w:styleId="a5">
    <w:name w:val="footer"/>
    <w:basedOn w:val="a"/>
    <w:link w:val="a6"/>
    <w:uiPriority w:val="99"/>
    <w:semiHidden/>
    <w:unhideWhenUsed/>
    <w:rsid w:val="00E43E4E"/>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43E4E"/>
  </w:style>
  <w:style w:type="paragraph" w:styleId="a7">
    <w:name w:val="Balloon Text"/>
    <w:basedOn w:val="a"/>
    <w:link w:val="a8"/>
    <w:uiPriority w:val="99"/>
    <w:semiHidden/>
    <w:unhideWhenUsed/>
    <w:rsid w:val="00E53A0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3A05"/>
    <w:rPr>
      <w:rFonts w:ascii="Tahoma" w:hAnsi="Tahoma" w:cs="Tahoma"/>
      <w:sz w:val="16"/>
      <w:szCs w:val="16"/>
    </w:rPr>
  </w:style>
  <w:style w:type="paragraph" w:styleId="a9">
    <w:name w:val="No Spacing"/>
    <w:qFormat/>
    <w:rsid w:val="00BD1340"/>
    <w:pPr>
      <w:spacing w:after="0" w:line="240" w:lineRule="auto"/>
    </w:pPr>
  </w:style>
  <w:style w:type="paragraph" w:styleId="aa">
    <w:name w:val="Body Text"/>
    <w:basedOn w:val="a"/>
    <w:link w:val="ab"/>
    <w:rsid w:val="003C1ED7"/>
    <w:pPr>
      <w:widowControl w:val="0"/>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3C1ED7"/>
    <w:rPr>
      <w:rFonts w:ascii="Times New Roman" w:eastAsia="Times New Roman" w:hAnsi="Times New Roman" w:cs="Times New Roman"/>
      <w:sz w:val="28"/>
      <w:szCs w:val="20"/>
      <w:lang w:eastAsia="ru-RU"/>
    </w:rPr>
  </w:style>
  <w:style w:type="paragraph" w:customStyle="1" w:styleId="ConsPlusNormal">
    <w:name w:val="ConsPlusNormal"/>
    <w:rsid w:val="001308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34"/>
    <w:qFormat/>
    <w:rsid w:val="00CE0200"/>
    <w:pPr>
      <w:ind w:left="720"/>
      <w:contextualSpacing/>
    </w:pPr>
  </w:style>
  <w:style w:type="paragraph" w:styleId="ad">
    <w:name w:val="Subtitle"/>
    <w:basedOn w:val="a"/>
    <w:link w:val="ae"/>
    <w:qFormat/>
    <w:rsid w:val="0050240D"/>
    <w:pPr>
      <w:tabs>
        <w:tab w:val="left" w:pos="1276"/>
      </w:tabs>
      <w:spacing w:after="0" w:line="36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basedOn w:val="a0"/>
    <w:link w:val="ad"/>
    <w:rsid w:val="0050240D"/>
    <w:rPr>
      <w:rFonts w:ascii="Times New Roman" w:eastAsia="Times New Roman" w:hAnsi="Times New Roman" w:cs="Times New Roman"/>
      <w:b/>
      <w:sz w:val="28"/>
      <w:szCs w:val="20"/>
      <w:lang w:eastAsia="ru-RU"/>
    </w:rPr>
  </w:style>
  <w:style w:type="paragraph" w:styleId="af">
    <w:name w:val="Normal (Web)"/>
    <w:basedOn w:val="a"/>
    <w:rsid w:val="005024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1"/>
    <w:rsid w:val="00E12613"/>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apple-converted-space">
    <w:name w:val="apple-converted-space"/>
    <w:basedOn w:val="a0"/>
    <w:rsid w:val="00BD60F4"/>
  </w:style>
  <w:style w:type="character" w:styleId="af0">
    <w:name w:val="Hyperlink"/>
    <w:basedOn w:val="a0"/>
    <w:rsid w:val="00F21379"/>
    <w:rPr>
      <w:color w:val="0000FF"/>
      <w:u w:val="none"/>
    </w:rPr>
  </w:style>
</w:styles>
</file>

<file path=word/webSettings.xml><?xml version="1.0" encoding="utf-8"?>
<w:webSettings xmlns:r="http://schemas.openxmlformats.org/officeDocument/2006/relationships" xmlns:w="http://schemas.openxmlformats.org/wordprocessingml/2006/main">
  <w:divs>
    <w:div w:id="126688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18650D7004B0087110662B4E28E897F07075D9592CA0711B4B3BA115B0301EB678DF35W5fCH" TargetMode="External"/><Relationship Id="rId13" Type="http://schemas.openxmlformats.org/officeDocument/2006/relationships/hyperlink" Target="consultantplus://offline/ref=F2C80616DCD1FC87919BA6A3A28FD3ABADD12C1CD730EB59B94B2B335Bk3P7H"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consultantplus://offline/ref=DB8A8078D1B8B69E555C0787632A7A42FDA4FB99D06853FB65D94CBF3Be7S9H" TargetMode="External"/><Relationship Id="rId7" Type="http://schemas.openxmlformats.org/officeDocument/2006/relationships/endnotes" Target="endnotes.xml"/><Relationship Id="rId12" Type="http://schemas.openxmlformats.org/officeDocument/2006/relationships/hyperlink" Target="consultantplus://offline/ref=5B709491099E04504F358AB6E30299F796E4705D57147F5173022AAFDA776C4C7FFA9290FE2EA137k8N3N"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dostup.scli.ru:8111/content/act/15d4560c-d530-4955-bf7e-f734337ae80b.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218650D7004B0087110662B4E28E897F37978D4552BA0711B4B3BA115WBf0H"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F2C80616DCD1FC87919BA6A3A28FD3ABAED82111DB37EB59B94B2B335Bk3P7H" TargetMode="External"/><Relationship Id="rId23" Type="http://schemas.openxmlformats.org/officeDocument/2006/relationships/hyperlink" Target="consultantplus://offline/ref=DB8A8078D1B8B69E555C0787632A7A42FEADF694DC6F53FB65D94CBF3Be7S9H" TargetMode="External"/><Relationship Id="rId28" Type="http://schemas.openxmlformats.org/officeDocument/2006/relationships/fontTable" Target="fontTable.xml"/><Relationship Id="rId10" Type="http://schemas.openxmlformats.org/officeDocument/2006/relationships/hyperlink" Target="consultantplus://offline/ref=B218650D7004B0087110662B4E28E897F37979D25B2EA0711B4B3BA115WBf0H" TargetMode="External"/><Relationship Id="rId19" Type="http://schemas.openxmlformats.org/officeDocument/2006/relationships/hyperlink" Target="consultantplus://offline/ref=B218650D7004B0087110662B4E28E897F37978D4552BA0711B4B3BA115WBf0H" TargetMode="External"/><Relationship Id="rId4" Type="http://schemas.openxmlformats.org/officeDocument/2006/relationships/settings" Target="settings.xml"/><Relationship Id="rId9" Type="http://schemas.openxmlformats.org/officeDocument/2006/relationships/hyperlink" Target="consultantplus://offline/ref=B218650D7004B0087110662B4E28E897F07075D9592CA0711B4B3BA115WBf0H" TargetMode="External"/><Relationship Id="rId14" Type="http://schemas.openxmlformats.org/officeDocument/2006/relationships/hyperlink" Target="consultantplus://offline/ref=F2C80616DCD1FC87919BA6A3A28FD3ABAED82017D532EB59B94B2B335Bk3P7H" TargetMode="External"/><Relationship Id="rId22" Type="http://schemas.openxmlformats.org/officeDocument/2006/relationships/hyperlink" Target="consultantplus://offline/ref=DB8A8078D1B8B69E555C0787632A7A42FEADF792D26A53FB65D94CBF3Be7S9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583B21-44D9-4BB7-88E6-C813B6D4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8676</Words>
  <Characters>49459</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Бюллетень «Официальный вестник Грузинского                                                                                           сельского поселения» 21 февраля 2015 года № 1</vt:lpstr>
    </vt:vector>
  </TitlesOfParts>
  <Company>Microsoft</Company>
  <LinksUpToDate>false</LinksUpToDate>
  <CharactersWithSpaces>58019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«Официальный вестник Грузинского                                                                                           сельского поселения» 05  мая 2017 года № 7</dc:title>
  <dc:subject/>
  <dc:creator>User</dc:creator>
  <cp:keywords/>
  <dc:description/>
  <cp:lastModifiedBy>User</cp:lastModifiedBy>
  <cp:revision>43</cp:revision>
  <cp:lastPrinted>2017-05-05T13:10:00Z</cp:lastPrinted>
  <dcterms:created xsi:type="dcterms:W3CDTF">2014-02-03T07:31:00Z</dcterms:created>
  <dcterms:modified xsi:type="dcterms:W3CDTF">2017-05-05T13:12:00Z</dcterms:modified>
</cp:coreProperties>
</file>