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AB7" w:rsidRDefault="00D63AB7" w:rsidP="00D63AB7">
      <w:pPr>
        <w:jc w:val="center"/>
        <w:rPr>
          <w:b/>
          <w:sz w:val="28"/>
          <w:szCs w:val="28"/>
        </w:rPr>
      </w:pPr>
      <w:r>
        <w:rPr>
          <w:b/>
          <w:caps/>
          <w:spacing w:val="-20"/>
          <w:sz w:val="28"/>
          <w:szCs w:val="28"/>
          <w:lang w:eastAsia="en-US"/>
        </w:rPr>
        <w:object w:dxaOrig="900" w:dyaOrig="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48.75pt" o:ole="" fillcolor="window">
            <v:imagedata r:id="rId6" o:title=""/>
          </v:shape>
          <o:OLEObject Type="Embed" ProgID="Word.Picture.8" ShapeID="_x0000_i1025" DrawAspect="Content" ObjectID="_1783233325" r:id="rId7"/>
        </w:object>
      </w:r>
    </w:p>
    <w:p w:rsidR="000449D9" w:rsidRPr="00114C70" w:rsidRDefault="000449D9" w:rsidP="000449D9">
      <w:pPr>
        <w:spacing w:line="240" w:lineRule="exact"/>
        <w:jc w:val="center"/>
      </w:pPr>
      <w:r>
        <w:br w:type="textWrapping" w:clear="all"/>
      </w:r>
      <w:r w:rsidRPr="009168E4">
        <w:rPr>
          <w:b/>
          <w:sz w:val="28"/>
          <w:szCs w:val="28"/>
        </w:rPr>
        <w:t>Российская Федерация</w:t>
      </w:r>
    </w:p>
    <w:p w:rsidR="000449D9" w:rsidRPr="009168E4" w:rsidRDefault="000449D9" w:rsidP="000449D9">
      <w:pPr>
        <w:spacing w:line="240" w:lineRule="exact"/>
        <w:jc w:val="center"/>
        <w:rPr>
          <w:b/>
          <w:sz w:val="28"/>
          <w:szCs w:val="28"/>
        </w:rPr>
      </w:pPr>
      <w:r w:rsidRPr="009168E4">
        <w:rPr>
          <w:b/>
          <w:sz w:val="28"/>
          <w:szCs w:val="28"/>
        </w:rPr>
        <w:t>Новгородская область</w:t>
      </w:r>
      <w:r>
        <w:rPr>
          <w:b/>
          <w:sz w:val="28"/>
          <w:szCs w:val="28"/>
        </w:rPr>
        <w:t xml:space="preserve"> Чудовский район</w:t>
      </w:r>
    </w:p>
    <w:p w:rsidR="000449D9" w:rsidRPr="000C619F" w:rsidRDefault="000449D9" w:rsidP="000449D9">
      <w:pPr>
        <w:spacing w:line="120" w:lineRule="exact"/>
        <w:jc w:val="center"/>
        <w:rPr>
          <w:b/>
          <w:sz w:val="28"/>
          <w:szCs w:val="28"/>
        </w:rPr>
      </w:pPr>
    </w:p>
    <w:p w:rsidR="000449D9" w:rsidRPr="009168E4" w:rsidRDefault="000449D9" w:rsidP="000449D9">
      <w:pPr>
        <w:spacing w:line="320" w:lineRule="exact"/>
        <w:jc w:val="center"/>
        <w:rPr>
          <w:b/>
          <w:sz w:val="28"/>
          <w:szCs w:val="28"/>
        </w:rPr>
      </w:pPr>
      <w:r>
        <w:rPr>
          <w:b/>
          <w:sz w:val="28"/>
          <w:szCs w:val="28"/>
        </w:rPr>
        <w:t>АДМИНИСТРАЦИЯ ГРУЗИНСКОГО  СЕЛЬСКОГО ПОСЕЛЕНИЯ</w:t>
      </w:r>
    </w:p>
    <w:p w:rsidR="000449D9" w:rsidRPr="000C619F" w:rsidRDefault="000449D9" w:rsidP="000449D9">
      <w:pPr>
        <w:spacing w:line="120" w:lineRule="exact"/>
        <w:jc w:val="center"/>
        <w:rPr>
          <w:b/>
          <w:spacing w:val="100"/>
          <w:sz w:val="28"/>
          <w:szCs w:val="28"/>
        </w:rPr>
      </w:pPr>
    </w:p>
    <w:p w:rsidR="000449D9" w:rsidRDefault="000449D9" w:rsidP="000449D9">
      <w:pPr>
        <w:jc w:val="center"/>
        <w:rPr>
          <w:b/>
        </w:rPr>
      </w:pPr>
      <w:r>
        <w:rPr>
          <w:sz w:val="32"/>
          <w:szCs w:val="32"/>
        </w:rPr>
        <w:t>ПОСТАНОВЛЕНИ</w:t>
      </w:r>
      <w:r w:rsidRPr="00124C8C">
        <w:rPr>
          <w:sz w:val="32"/>
          <w:szCs w:val="32"/>
        </w:rPr>
        <w:t>Е</w:t>
      </w:r>
    </w:p>
    <w:p w:rsidR="000449D9" w:rsidRDefault="000449D9" w:rsidP="000449D9">
      <w:pPr>
        <w:jc w:val="both"/>
        <w:rPr>
          <w:sz w:val="28"/>
          <w:szCs w:val="28"/>
        </w:rPr>
      </w:pPr>
    </w:p>
    <w:p w:rsidR="000449D9" w:rsidRDefault="00D63AB7" w:rsidP="000449D9">
      <w:pPr>
        <w:jc w:val="center"/>
        <w:rPr>
          <w:sz w:val="28"/>
          <w:szCs w:val="28"/>
        </w:rPr>
      </w:pPr>
      <w:r>
        <w:rPr>
          <w:sz w:val="28"/>
          <w:szCs w:val="28"/>
        </w:rPr>
        <w:t xml:space="preserve">22.07.2024 </w:t>
      </w:r>
      <w:r w:rsidR="000449D9">
        <w:rPr>
          <w:sz w:val="28"/>
          <w:szCs w:val="28"/>
        </w:rPr>
        <w:t xml:space="preserve">№ </w:t>
      </w:r>
      <w:bookmarkStart w:id="0" w:name="номер"/>
      <w:bookmarkEnd w:id="0"/>
      <w:r>
        <w:rPr>
          <w:sz w:val="28"/>
          <w:szCs w:val="28"/>
        </w:rPr>
        <w:t>140</w:t>
      </w:r>
    </w:p>
    <w:p w:rsidR="000449D9" w:rsidRDefault="000449D9" w:rsidP="000449D9">
      <w:pPr>
        <w:jc w:val="center"/>
        <w:rPr>
          <w:sz w:val="28"/>
          <w:szCs w:val="28"/>
        </w:rPr>
      </w:pPr>
      <w:r>
        <w:rPr>
          <w:sz w:val="28"/>
          <w:szCs w:val="28"/>
        </w:rPr>
        <w:t>п. Краснофарфорный</w:t>
      </w:r>
    </w:p>
    <w:p w:rsidR="00BC43BA" w:rsidRPr="002A057B" w:rsidRDefault="00BC43BA" w:rsidP="00BC43BA">
      <w:pPr>
        <w:rPr>
          <w:sz w:val="28"/>
          <w:szCs w:val="28"/>
        </w:rPr>
      </w:pPr>
    </w:p>
    <w:p w:rsidR="007D40E6" w:rsidRDefault="00AB1DE8" w:rsidP="00AB1DE8">
      <w:pPr>
        <w:spacing w:line="240" w:lineRule="exact"/>
        <w:jc w:val="center"/>
        <w:rPr>
          <w:sz w:val="28"/>
          <w:szCs w:val="28"/>
          <w:shd w:val="clear" w:color="auto" w:fill="FFFFFF"/>
        </w:rPr>
      </w:pPr>
      <w:r w:rsidRPr="00AB1DE8">
        <w:rPr>
          <w:b/>
          <w:color w:val="000000"/>
          <w:spacing w:val="6"/>
          <w:sz w:val="28"/>
          <w:szCs w:val="28"/>
        </w:rPr>
        <w:t>Об утверждении П</w:t>
      </w:r>
      <w:r w:rsidR="00FC3512">
        <w:rPr>
          <w:b/>
          <w:color w:val="000000"/>
          <w:spacing w:val="6"/>
          <w:sz w:val="28"/>
          <w:szCs w:val="28"/>
        </w:rPr>
        <w:t>оложения</w:t>
      </w:r>
      <w:r w:rsidRPr="00AB1DE8">
        <w:rPr>
          <w:b/>
          <w:color w:val="000000"/>
          <w:spacing w:val="6"/>
          <w:sz w:val="28"/>
          <w:szCs w:val="28"/>
        </w:rPr>
        <w:t xml:space="preserve"> </w:t>
      </w:r>
      <w:r w:rsidR="00FC3512">
        <w:rPr>
          <w:b/>
          <w:color w:val="000000"/>
          <w:spacing w:val="6"/>
          <w:sz w:val="28"/>
          <w:szCs w:val="28"/>
        </w:rPr>
        <w:t xml:space="preserve">о комиссии по противодействию </w:t>
      </w:r>
      <w:r w:rsidR="0089705B">
        <w:rPr>
          <w:b/>
          <w:color w:val="000000"/>
          <w:spacing w:val="6"/>
          <w:sz w:val="28"/>
          <w:szCs w:val="28"/>
        </w:rPr>
        <w:t xml:space="preserve">коррупции в Грузинском сельском </w:t>
      </w:r>
      <w:r w:rsidR="00FC3512">
        <w:rPr>
          <w:b/>
          <w:color w:val="000000"/>
          <w:spacing w:val="6"/>
          <w:sz w:val="28"/>
          <w:szCs w:val="28"/>
        </w:rPr>
        <w:t>поселении</w:t>
      </w:r>
    </w:p>
    <w:p w:rsidR="00AB1DE8" w:rsidRDefault="00AB1DE8" w:rsidP="00936EDC">
      <w:pPr>
        <w:ind w:firstLine="708"/>
        <w:jc w:val="both"/>
        <w:rPr>
          <w:sz w:val="28"/>
          <w:szCs w:val="28"/>
          <w:shd w:val="clear" w:color="auto" w:fill="FFFFFF"/>
        </w:rPr>
      </w:pPr>
    </w:p>
    <w:p w:rsidR="00AB1DE8" w:rsidRDefault="00AB1DE8" w:rsidP="00936EDC">
      <w:pPr>
        <w:ind w:firstLine="708"/>
        <w:jc w:val="both"/>
        <w:rPr>
          <w:sz w:val="28"/>
          <w:szCs w:val="28"/>
          <w:shd w:val="clear" w:color="auto" w:fill="FFFFFF"/>
        </w:rPr>
      </w:pPr>
    </w:p>
    <w:p w:rsidR="00936EDC" w:rsidRPr="00D63AB7" w:rsidRDefault="00FC3512" w:rsidP="00D63AB7">
      <w:pPr>
        <w:ind w:firstLine="708"/>
        <w:jc w:val="both"/>
        <w:rPr>
          <w:sz w:val="28"/>
          <w:szCs w:val="28"/>
        </w:rPr>
      </w:pPr>
      <w:r w:rsidRPr="00FC3512">
        <w:rPr>
          <w:sz w:val="28"/>
          <w:szCs w:val="28"/>
          <w:shd w:val="clear" w:color="auto" w:fill="FFFFFF"/>
        </w:rPr>
        <w:t xml:space="preserve">В соответствии с Федеральным законом от 25.12.2008 года № 273 «О противодействии коррупции», </w:t>
      </w:r>
      <w:r>
        <w:rPr>
          <w:sz w:val="28"/>
          <w:szCs w:val="28"/>
          <w:shd w:val="clear" w:color="auto" w:fill="FFFFFF"/>
        </w:rPr>
        <w:t>в целях</w:t>
      </w:r>
      <w:r w:rsidRPr="00FC3512">
        <w:rPr>
          <w:sz w:val="28"/>
          <w:szCs w:val="28"/>
          <w:shd w:val="clear" w:color="auto" w:fill="FFFFFF"/>
        </w:rPr>
        <w:t xml:space="preserve"> повышени</w:t>
      </w:r>
      <w:r>
        <w:rPr>
          <w:sz w:val="28"/>
          <w:szCs w:val="28"/>
          <w:shd w:val="clear" w:color="auto" w:fill="FFFFFF"/>
        </w:rPr>
        <w:t>я</w:t>
      </w:r>
      <w:r w:rsidRPr="00FC3512">
        <w:rPr>
          <w:sz w:val="28"/>
          <w:szCs w:val="28"/>
          <w:shd w:val="clear" w:color="auto" w:fill="FFFFFF"/>
        </w:rPr>
        <w:t xml:space="preserve"> эффективности по осуществлению мер по противодействию коррупции, руководствуясь Уставом </w:t>
      </w:r>
      <w:r>
        <w:rPr>
          <w:sz w:val="28"/>
          <w:szCs w:val="28"/>
          <w:shd w:val="clear" w:color="auto" w:fill="FFFFFF"/>
        </w:rPr>
        <w:t>Грузинского сельского поселения</w:t>
      </w:r>
      <w:r w:rsidR="00795A6C">
        <w:rPr>
          <w:sz w:val="28"/>
          <w:szCs w:val="28"/>
          <w:shd w:val="clear" w:color="auto" w:fill="FFFFFF"/>
        </w:rPr>
        <w:t>,</w:t>
      </w:r>
      <w:r w:rsidRPr="00FC3512">
        <w:rPr>
          <w:sz w:val="28"/>
          <w:szCs w:val="28"/>
          <w:shd w:val="clear" w:color="auto" w:fill="FFFFFF"/>
        </w:rPr>
        <w:t xml:space="preserve"> </w:t>
      </w:r>
      <w:r w:rsidR="00936EDC" w:rsidRPr="007D2D2C">
        <w:rPr>
          <w:sz w:val="28"/>
          <w:szCs w:val="28"/>
          <w:shd w:val="clear" w:color="auto" w:fill="FFFFFF"/>
        </w:rPr>
        <w:t xml:space="preserve">Администрация Грузинского сельского поселения </w:t>
      </w:r>
      <w:r w:rsidR="00936EDC" w:rsidRPr="007D2D2C">
        <w:rPr>
          <w:b/>
          <w:sz w:val="28"/>
          <w:szCs w:val="28"/>
        </w:rPr>
        <w:t>ПОСТАНОВЛЯЕТ:</w:t>
      </w:r>
    </w:p>
    <w:p w:rsidR="00AB1DE8" w:rsidRPr="00AB1DE8" w:rsidRDefault="00AB1DE8" w:rsidP="00AB1DE8">
      <w:pPr>
        <w:ind w:firstLine="708"/>
        <w:jc w:val="both"/>
        <w:rPr>
          <w:sz w:val="28"/>
          <w:szCs w:val="28"/>
        </w:rPr>
      </w:pPr>
      <w:r w:rsidRPr="00AB1DE8">
        <w:rPr>
          <w:sz w:val="28"/>
          <w:szCs w:val="28"/>
          <w:shd w:val="clear" w:color="auto" w:fill="FFFFFF"/>
        </w:rPr>
        <w:t>1.</w:t>
      </w:r>
      <w:r>
        <w:rPr>
          <w:sz w:val="28"/>
          <w:szCs w:val="28"/>
        </w:rPr>
        <w:t xml:space="preserve"> </w:t>
      </w:r>
      <w:r w:rsidRPr="00AB1DE8">
        <w:rPr>
          <w:sz w:val="28"/>
          <w:szCs w:val="28"/>
        </w:rPr>
        <w:t>Утвердить прилагаем</w:t>
      </w:r>
      <w:r w:rsidR="00FC3512">
        <w:rPr>
          <w:sz w:val="28"/>
          <w:szCs w:val="28"/>
        </w:rPr>
        <w:t>ое</w:t>
      </w:r>
      <w:r w:rsidRPr="00AB1DE8">
        <w:rPr>
          <w:sz w:val="28"/>
          <w:szCs w:val="28"/>
        </w:rPr>
        <w:t xml:space="preserve"> </w:t>
      </w:r>
      <w:r w:rsidR="00FC3512" w:rsidRPr="00FC3512">
        <w:rPr>
          <w:sz w:val="28"/>
          <w:szCs w:val="28"/>
        </w:rPr>
        <w:t>Положени</w:t>
      </w:r>
      <w:r w:rsidR="00FC3512">
        <w:rPr>
          <w:sz w:val="28"/>
          <w:szCs w:val="28"/>
        </w:rPr>
        <w:t>е</w:t>
      </w:r>
      <w:r w:rsidR="00FC3512" w:rsidRPr="00FC3512">
        <w:rPr>
          <w:sz w:val="28"/>
          <w:szCs w:val="28"/>
        </w:rPr>
        <w:t xml:space="preserve"> о комиссии по противодействию коррупции в Грузинском сельском поселении</w:t>
      </w:r>
      <w:r w:rsidRPr="00AB1DE8">
        <w:rPr>
          <w:sz w:val="28"/>
          <w:szCs w:val="28"/>
        </w:rPr>
        <w:t>.</w:t>
      </w:r>
    </w:p>
    <w:p w:rsidR="00AB1DE8" w:rsidRDefault="00AB1DE8" w:rsidP="00AB1DE8">
      <w:pPr>
        <w:ind w:firstLine="708"/>
        <w:jc w:val="both"/>
        <w:rPr>
          <w:sz w:val="28"/>
          <w:szCs w:val="28"/>
        </w:rPr>
      </w:pPr>
      <w:r>
        <w:rPr>
          <w:sz w:val="28"/>
          <w:szCs w:val="28"/>
        </w:rPr>
        <w:t>2. Признать утратившим силу постановлени</w:t>
      </w:r>
      <w:r w:rsidR="00795A6C">
        <w:rPr>
          <w:sz w:val="28"/>
          <w:szCs w:val="28"/>
        </w:rPr>
        <w:t>я</w:t>
      </w:r>
      <w:r>
        <w:rPr>
          <w:sz w:val="28"/>
          <w:szCs w:val="28"/>
        </w:rPr>
        <w:t xml:space="preserve"> Администрации Грузинского сельского поселения от </w:t>
      </w:r>
      <w:r w:rsidR="00795A6C">
        <w:rPr>
          <w:sz w:val="28"/>
          <w:szCs w:val="28"/>
        </w:rPr>
        <w:t>15.09.2009</w:t>
      </w:r>
      <w:r>
        <w:rPr>
          <w:sz w:val="28"/>
          <w:szCs w:val="28"/>
        </w:rPr>
        <w:t xml:space="preserve"> </w:t>
      </w:r>
      <w:r w:rsidRPr="004C4F21">
        <w:rPr>
          <w:sz w:val="28"/>
          <w:szCs w:val="28"/>
        </w:rPr>
        <w:t xml:space="preserve">№ </w:t>
      </w:r>
      <w:r w:rsidR="00795A6C">
        <w:rPr>
          <w:sz w:val="28"/>
          <w:szCs w:val="28"/>
        </w:rPr>
        <w:t>37</w:t>
      </w:r>
      <w:r>
        <w:rPr>
          <w:sz w:val="28"/>
          <w:szCs w:val="28"/>
        </w:rPr>
        <w:t xml:space="preserve"> «</w:t>
      </w:r>
      <w:r w:rsidR="00795A6C">
        <w:rPr>
          <w:sz w:val="28"/>
          <w:szCs w:val="28"/>
        </w:rPr>
        <w:t>О</w:t>
      </w:r>
      <w:r w:rsidR="00795A6C" w:rsidRPr="00795A6C">
        <w:rPr>
          <w:sz w:val="28"/>
          <w:szCs w:val="28"/>
        </w:rPr>
        <w:t xml:space="preserve"> комиссии по противодействию коррупции в Грузинском сельском поселении</w:t>
      </w:r>
      <w:r>
        <w:rPr>
          <w:sz w:val="28"/>
          <w:szCs w:val="28"/>
        </w:rPr>
        <w:t>»</w:t>
      </w:r>
      <w:r w:rsidR="00795A6C">
        <w:rPr>
          <w:sz w:val="28"/>
          <w:szCs w:val="28"/>
        </w:rPr>
        <w:t xml:space="preserve">, </w:t>
      </w:r>
      <w:r w:rsidR="00795A6C" w:rsidRPr="00795A6C">
        <w:rPr>
          <w:sz w:val="28"/>
          <w:szCs w:val="28"/>
        </w:rPr>
        <w:t>от 18.12.2018 № 251</w:t>
      </w:r>
      <w:r w:rsidR="00795A6C">
        <w:rPr>
          <w:sz w:val="28"/>
          <w:szCs w:val="28"/>
        </w:rPr>
        <w:t xml:space="preserve"> «</w:t>
      </w:r>
      <w:r w:rsidR="00795A6C" w:rsidRPr="00795A6C">
        <w:rPr>
          <w:sz w:val="28"/>
          <w:szCs w:val="28"/>
        </w:rPr>
        <w:t>О внесении изменений в Положение о комиссии по противодействию коррупции в Грузинском сельском поселении</w:t>
      </w:r>
      <w:r w:rsidR="00795A6C">
        <w:rPr>
          <w:sz w:val="28"/>
          <w:szCs w:val="28"/>
        </w:rPr>
        <w:t xml:space="preserve">», </w:t>
      </w:r>
      <w:r w:rsidR="00795A6C" w:rsidRPr="00795A6C">
        <w:rPr>
          <w:sz w:val="28"/>
          <w:szCs w:val="28"/>
        </w:rPr>
        <w:t>от 21.02.2019 № 47</w:t>
      </w:r>
      <w:r w:rsidR="00795A6C">
        <w:rPr>
          <w:sz w:val="28"/>
          <w:szCs w:val="28"/>
        </w:rPr>
        <w:t xml:space="preserve"> «</w:t>
      </w:r>
      <w:r w:rsidR="00795A6C" w:rsidRPr="00795A6C">
        <w:rPr>
          <w:sz w:val="28"/>
          <w:szCs w:val="28"/>
        </w:rPr>
        <w:t>О внесении изменений в постановление Администрации Грузинского сельского поселения от 15.09.2009 № 37</w:t>
      </w:r>
      <w:r w:rsidR="00795A6C">
        <w:rPr>
          <w:sz w:val="28"/>
          <w:szCs w:val="28"/>
        </w:rPr>
        <w:t>»</w:t>
      </w:r>
      <w:r>
        <w:rPr>
          <w:sz w:val="28"/>
          <w:szCs w:val="28"/>
        </w:rPr>
        <w:t>.</w:t>
      </w:r>
    </w:p>
    <w:p w:rsidR="00E629BA" w:rsidRPr="00AB1DE8" w:rsidRDefault="00E629BA" w:rsidP="00AB1DE8">
      <w:pPr>
        <w:ind w:firstLine="708"/>
        <w:jc w:val="both"/>
        <w:rPr>
          <w:sz w:val="28"/>
          <w:szCs w:val="28"/>
        </w:rPr>
      </w:pPr>
      <w:r>
        <w:rPr>
          <w:sz w:val="28"/>
          <w:szCs w:val="28"/>
        </w:rPr>
        <w:t>3</w:t>
      </w:r>
      <w:r w:rsidRPr="00E629BA">
        <w:rPr>
          <w:sz w:val="28"/>
          <w:szCs w:val="28"/>
        </w:rPr>
        <w:t>. Контроль за выполнением постановления оставляю за собой.</w:t>
      </w:r>
    </w:p>
    <w:p w:rsidR="00AB1DE8" w:rsidRDefault="00E629BA" w:rsidP="00256A5C">
      <w:pPr>
        <w:ind w:firstLine="708"/>
        <w:jc w:val="both"/>
        <w:rPr>
          <w:sz w:val="28"/>
          <w:szCs w:val="28"/>
        </w:rPr>
      </w:pPr>
      <w:r>
        <w:rPr>
          <w:sz w:val="28"/>
          <w:szCs w:val="28"/>
        </w:rPr>
        <w:t>4</w:t>
      </w:r>
      <w:r w:rsidR="00AB1DE8" w:rsidRPr="00AB1DE8">
        <w:rPr>
          <w:sz w:val="28"/>
          <w:szCs w:val="28"/>
        </w:rPr>
        <w:t>. Опубликовать постановление в бюллетене «Официальный вестник Грузинского сельского поселения» и разместить на официальном сайте Администрации Грузинского сельского поселения.</w:t>
      </w:r>
    </w:p>
    <w:p w:rsidR="00AB1DE8" w:rsidRDefault="00AB1DE8" w:rsidP="00D63AB7">
      <w:pPr>
        <w:spacing w:line="240" w:lineRule="exact"/>
        <w:jc w:val="both"/>
        <w:rPr>
          <w:sz w:val="24"/>
          <w:szCs w:val="24"/>
        </w:rPr>
      </w:pPr>
    </w:p>
    <w:p w:rsidR="00D63AB7" w:rsidRDefault="00D63AB7" w:rsidP="00D63AB7">
      <w:pPr>
        <w:spacing w:line="240" w:lineRule="exact"/>
        <w:jc w:val="both"/>
        <w:rPr>
          <w:sz w:val="24"/>
          <w:szCs w:val="24"/>
        </w:rPr>
      </w:pPr>
    </w:p>
    <w:p w:rsidR="00D63AB7" w:rsidRDefault="00D63AB7" w:rsidP="00D63AB7">
      <w:pPr>
        <w:spacing w:line="240" w:lineRule="exact"/>
        <w:jc w:val="both"/>
        <w:rPr>
          <w:sz w:val="24"/>
          <w:szCs w:val="24"/>
        </w:rPr>
      </w:pPr>
    </w:p>
    <w:p w:rsidR="00D63AB7" w:rsidRDefault="00D63AB7" w:rsidP="00D63AB7">
      <w:pPr>
        <w:spacing w:line="240" w:lineRule="exact"/>
        <w:jc w:val="both"/>
        <w:rPr>
          <w:sz w:val="24"/>
          <w:szCs w:val="24"/>
        </w:rPr>
      </w:pPr>
    </w:p>
    <w:p w:rsidR="00D63AB7" w:rsidRPr="00D63AB7" w:rsidRDefault="00D63AB7" w:rsidP="00D63AB7">
      <w:pPr>
        <w:spacing w:line="240" w:lineRule="exact"/>
        <w:jc w:val="both"/>
        <w:rPr>
          <w:b/>
          <w:sz w:val="28"/>
          <w:szCs w:val="28"/>
        </w:rPr>
      </w:pPr>
      <w:r>
        <w:rPr>
          <w:b/>
          <w:sz w:val="28"/>
          <w:szCs w:val="28"/>
        </w:rPr>
        <w:t>Глава поселения И.А. Максимов</w:t>
      </w:r>
    </w:p>
    <w:p w:rsidR="00795A6C" w:rsidRDefault="00795A6C" w:rsidP="00256A5C">
      <w:pPr>
        <w:ind w:firstLine="708"/>
        <w:jc w:val="both"/>
        <w:rPr>
          <w:sz w:val="28"/>
          <w:szCs w:val="28"/>
        </w:rPr>
      </w:pPr>
    </w:p>
    <w:p w:rsidR="00AB1DE8" w:rsidRDefault="00AB1DE8" w:rsidP="00256A5C">
      <w:pPr>
        <w:ind w:firstLine="708"/>
        <w:jc w:val="both"/>
        <w:rPr>
          <w:sz w:val="28"/>
          <w:szCs w:val="28"/>
        </w:rPr>
      </w:pPr>
    </w:p>
    <w:p w:rsidR="00AB1DE8" w:rsidRDefault="00AB1DE8" w:rsidP="00256A5C">
      <w:pPr>
        <w:ind w:firstLine="708"/>
        <w:jc w:val="both"/>
        <w:rPr>
          <w:sz w:val="28"/>
          <w:szCs w:val="28"/>
        </w:rPr>
      </w:pPr>
    </w:p>
    <w:p w:rsidR="00AB1DE8" w:rsidRDefault="00AB1DE8" w:rsidP="00256A5C">
      <w:pPr>
        <w:ind w:firstLine="708"/>
        <w:jc w:val="both"/>
        <w:rPr>
          <w:sz w:val="28"/>
          <w:szCs w:val="28"/>
        </w:rPr>
      </w:pPr>
    </w:p>
    <w:p w:rsidR="00AB1DE8" w:rsidRDefault="00AB1DE8" w:rsidP="00256A5C">
      <w:pPr>
        <w:ind w:firstLine="708"/>
        <w:jc w:val="both"/>
        <w:rPr>
          <w:sz w:val="28"/>
          <w:szCs w:val="28"/>
        </w:rPr>
      </w:pPr>
    </w:p>
    <w:p w:rsidR="00AB1DE8" w:rsidRDefault="00AB1DE8" w:rsidP="00D63AB7">
      <w:pPr>
        <w:jc w:val="both"/>
        <w:rPr>
          <w:sz w:val="28"/>
          <w:szCs w:val="28"/>
        </w:rPr>
      </w:pPr>
      <w:bookmarkStart w:id="1" w:name="_GoBack"/>
      <w:bookmarkEnd w:id="1"/>
    </w:p>
    <w:p w:rsidR="00AB1DE8" w:rsidRDefault="00AB1DE8" w:rsidP="00256A5C">
      <w:pPr>
        <w:ind w:firstLine="708"/>
        <w:jc w:val="both"/>
        <w:rPr>
          <w:sz w:val="28"/>
          <w:szCs w:val="28"/>
        </w:rPr>
      </w:pPr>
    </w:p>
    <w:p w:rsidR="00150DEC" w:rsidRDefault="00795A6C" w:rsidP="00D63AB7">
      <w:pPr>
        <w:spacing w:line="240" w:lineRule="exact"/>
        <w:ind w:firstLine="709"/>
        <w:jc w:val="center"/>
        <w:rPr>
          <w:sz w:val="28"/>
          <w:szCs w:val="28"/>
        </w:rPr>
      </w:pPr>
      <w:r>
        <w:rPr>
          <w:sz w:val="28"/>
          <w:szCs w:val="28"/>
        </w:rPr>
        <w:lastRenderedPageBreak/>
        <w:t xml:space="preserve"> </w:t>
      </w:r>
      <w:r w:rsidR="00150DEC">
        <w:rPr>
          <w:sz w:val="28"/>
          <w:szCs w:val="28"/>
        </w:rPr>
        <w:t xml:space="preserve">                                                               Утвержде</w:t>
      </w:r>
      <w:r w:rsidR="00D63AB7">
        <w:rPr>
          <w:sz w:val="28"/>
          <w:szCs w:val="28"/>
        </w:rPr>
        <w:t>н</w:t>
      </w:r>
    </w:p>
    <w:p w:rsidR="00D63AB7" w:rsidRPr="00150DEC" w:rsidRDefault="00D63AB7" w:rsidP="00D63AB7">
      <w:pPr>
        <w:spacing w:line="120" w:lineRule="exact"/>
        <w:ind w:firstLine="709"/>
        <w:jc w:val="center"/>
        <w:rPr>
          <w:sz w:val="28"/>
          <w:szCs w:val="28"/>
        </w:rPr>
      </w:pPr>
    </w:p>
    <w:p w:rsidR="00150DEC" w:rsidRPr="00150DEC" w:rsidRDefault="00D63AB7" w:rsidP="00D63AB7">
      <w:pPr>
        <w:spacing w:line="240" w:lineRule="exact"/>
        <w:ind w:firstLine="709"/>
        <w:jc w:val="center"/>
        <w:rPr>
          <w:sz w:val="28"/>
          <w:szCs w:val="28"/>
        </w:rPr>
      </w:pPr>
      <w:r>
        <w:rPr>
          <w:sz w:val="28"/>
          <w:szCs w:val="28"/>
        </w:rPr>
        <w:t xml:space="preserve">                                                            </w:t>
      </w:r>
      <w:r w:rsidR="00150DEC" w:rsidRPr="00150DEC">
        <w:rPr>
          <w:sz w:val="28"/>
          <w:szCs w:val="28"/>
        </w:rPr>
        <w:t>постановлением администрации</w:t>
      </w:r>
    </w:p>
    <w:p w:rsidR="00150DEC" w:rsidRPr="00150DEC" w:rsidRDefault="00D63AB7" w:rsidP="00D63AB7">
      <w:pPr>
        <w:spacing w:line="240" w:lineRule="exact"/>
        <w:ind w:firstLine="709"/>
        <w:jc w:val="right"/>
        <w:rPr>
          <w:sz w:val="28"/>
          <w:szCs w:val="28"/>
        </w:rPr>
      </w:pPr>
      <w:r>
        <w:rPr>
          <w:sz w:val="28"/>
          <w:szCs w:val="28"/>
        </w:rPr>
        <w:t xml:space="preserve"> </w:t>
      </w:r>
      <w:r w:rsidR="00150DEC" w:rsidRPr="00150DEC">
        <w:rPr>
          <w:sz w:val="28"/>
          <w:szCs w:val="28"/>
        </w:rPr>
        <w:t xml:space="preserve">Грузинского сельского поселения </w:t>
      </w:r>
    </w:p>
    <w:p w:rsidR="00AB1DE8" w:rsidRDefault="00150DEC" w:rsidP="00D63AB7">
      <w:pPr>
        <w:spacing w:line="240" w:lineRule="exact"/>
        <w:ind w:firstLine="709"/>
        <w:jc w:val="center"/>
        <w:rPr>
          <w:sz w:val="28"/>
          <w:szCs w:val="28"/>
        </w:rPr>
      </w:pPr>
      <w:r>
        <w:rPr>
          <w:sz w:val="28"/>
          <w:szCs w:val="28"/>
        </w:rPr>
        <w:t xml:space="preserve">                                 </w:t>
      </w:r>
      <w:r w:rsidR="00D63AB7">
        <w:rPr>
          <w:sz w:val="28"/>
          <w:szCs w:val="28"/>
        </w:rPr>
        <w:t xml:space="preserve">           </w:t>
      </w:r>
      <w:r w:rsidRPr="00150DEC">
        <w:rPr>
          <w:sz w:val="28"/>
          <w:szCs w:val="28"/>
        </w:rPr>
        <w:t xml:space="preserve">от </w:t>
      </w:r>
      <w:r w:rsidR="00D63AB7">
        <w:rPr>
          <w:sz w:val="28"/>
          <w:szCs w:val="28"/>
        </w:rPr>
        <w:t xml:space="preserve">22.07.2024   </w:t>
      </w:r>
      <w:r w:rsidRPr="00150DEC">
        <w:rPr>
          <w:sz w:val="28"/>
          <w:szCs w:val="28"/>
        </w:rPr>
        <w:t>№</w:t>
      </w:r>
      <w:r w:rsidR="00D63AB7">
        <w:rPr>
          <w:sz w:val="28"/>
          <w:szCs w:val="28"/>
        </w:rPr>
        <w:t xml:space="preserve"> 140</w:t>
      </w:r>
    </w:p>
    <w:p w:rsidR="00AB1DE8" w:rsidRDefault="00AB1DE8" w:rsidP="00D63AB7">
      <w:pPr>
        <w:spacing w:line="240" w:lineRule="exact"/>
        <w:ind w:firstLine="709"/>
        <w:jc w:val="both"/>
        <w:rPr>
          <w:sz w:val="28"/>
          <w:szCs w:val="28"/>
        </w:rPr>
      </w:pPr>
    </w:p>
    <w:p w:rsidR="00D63AB7" w:rsidRDefault="00D63AB7" w:rsidP="00256A5C">
      <w:pPr>
        <w:ind w:firstLine="708"/>
        <w:jc w:val="both"/>
        <w:rPr>
          <w:sz w:val="28"/>
          <w:szCs w:val="28"/>
        </w:rPr>
      </w:pPr>
    </w:p>
    <w:p w:rsidR="00795A6C" w:rsidRDefault="00795A6C" w:rsidP="00795A6C">
      <w:pPr>
        <w:ind w:firstLine="708"/>
        <w:jc w:val="center"/>
        <w:rPr>
          <w:b/>
          <w:sz w:val="28"/>
          <w:szCs w:val="28"/>
        </w:rPr>
      </w:pPr>
      <w:r w:rsidRPr="00795A6C">
        <w:rPr>
          <w:b/>
          <w:sz w:val="28"/>
          <w:szCs w:val="28"/>
        </w:rPr>
        <w:t>Положение</w:t>
      </w:r>
    </w:p>
    <w:p w:rsidR="00795A6C" w:rsidRDefault="00795A6C" w:rsidP="00795A6C">
      <w:pPr>
        <w:ind w:firstLine="708"/>
        <w:jc w:val="center"/>
        <w:rPr>
          <w:b/>
          <w:sz w:val="28"/>
          <w:szCs w:val="28"/>
        </w:rPr>
      </w:pPr>
      <w:r w:rsidRPr="00795A6C">
        <w:rPr>
          <w:b/>
          <w:sz w:val="28"/>
          <w:szCs w:val="28"/>
        </w:rPr>
        <w:t xml:space="preserve">о комиссии по противодействию коррупции </w:t>
      </w:r>
    </w:p>
    <w:p w:rsidR="00AB1DE8" w:rsidRDefault="00795A6C" w:rsidP="00795A6C">
      <w:pPr>
        <w:ind w:firstLine="708"/>
        <w:jc w:val="center"/>
        <w:rPr>
          <w:b/>
          <w:sz w:val="28"/>
          <w:szCs w:val="28"/>
        </w:rPr>
      </w:pPr>
      <w:r w:rsidRPr="00795A6C">
        <w:rPr>
          <w:b/>
          <w:sz w:val="28"/>
          <w:szCs w:val="28"/>
        </w:rPr>
        <w:t>в Грузинском сельском поселении</w:t>
      </w:r>
    </w:p>
    <w:p w:rsidR="00E629BA" w:rsidRDefault="00E629BA" w:rsidP="00795A6C">
      <w:pPr>
        <w:ind w:firstLine="708"/>
        <w:jc w:val="center"/>
        <w:rPr>
          <w:b/>
          <w:sz w:val="28"/>
          <w:szCs w:val="28"/>
        </w:rPr>
      </w:pPr>
    </w:p>
    <w:p w:rsidR="00E629BA" w:rsidRPr="00E629BA" w:rsidRDefault="00E629BA" w:rsidP="00E629BA">
      <w:pPr>
        <w:jc w:val="center"/>
        <w:rPr>
          <w:b/>
          <w:sz w:val="28"/>
          <w:szCs w:val="28"/>
        </w:rPr>
      </w:pPr>
      <w:r w:rsidRPr="00E629BA">
        <w:rPr>
          <w:b/>
          <w:sz w:val="28"/>
          <w:szCs w:val="28"/>
        </w:rPr>
        <w:t>1. Основные положения</w:t>
      </w:r>
    </w:p>
    <w:p w:rsidR="00E629BA" w:rsidRPr="00E629BA" w:rsidRDefault="00E629BA" w:rsidP="00E629BA">
      <w:pPr>
        <w:ind w:firstLine="567"/>
        <w:jc w:val="both"/>
        <w:rPr>
          <w:color w:val="000000"/>
          <w:sz w:val="28"/>
          <w:szCs w:val="28"/>
        </w:rPr>
      </w:pPr>
      <w:r w:rsidRPr="00E629BA">
        <w:rPr>
          <w:color w:val="000000"/>
          <w:sz w:val="28"/>
          <w:szCs w:val="28"/>
        </w:rPr>
        <w:t xml:space="preserve">1.1. Комиссия по противодействию коррупции в </w:t>
      </w:r>
      <w:r>
        <w:rPr>
          <w:color w:val="000000"/>
          <w:sz w:val="28"/>
          <w:szCs w:val="28"/>
        </w:rPr>
        <w:t>Грузинском сельском поселении</w:t>
      </w:r>
      <w:r w:rsidRPr="00E629BA">
        <w:rPr>
          <w:color w:val="000000"/>
          <w:sz w:val="28"/>
          <w:szCs w:val="28"/>
        </w:rPr>
        <w:t xml:space="preserve"> (далее - комиссия) является постоянно действующим </w:t>
      </w:r>
      <w:r w:rsidR="000E4B07">
        <w:rPr>
          <w:color w:val="000000"/>
          <w:sz w:val="28"/>
          <w:szCs w:val="28"/>
        </w:rPr>
        <w:t xml:space="preserve">коллегиальным </w:t>
      </w:r>
      <w:r w:rsidRPr="00E629BA">
        <w:rPr>
          <w:color w:val="000000"/>
          <w:sz w:val="28"/>
          <w:szCs w:val="28"/>
        </w:rPr>
        <w:t xml:space="preserve">органом при Главе </w:t>
      </w:r>
      <w:r>
        <w:rPr>
          <w:color w:val="000000"/>
          <w:sz w:val="28"/>
          <w:szCs w:val="28"/>
        </w:rPr>
        <w:t>Грузинского сельского поселения</w:t>
      </w:r>
      <w:r w:rsidR="0033476B">
        <w:rPr>
          <w:color w:val="000000"/>
          <w:sz w:val="28"/>
          <w:szCs w:val="28"/>
        </w:rPr>
        <w:t>, образованным</w:t>
      </w:r>
      <w:r w:rsidRPr="00E629BA">
        <w:rPr>
          <w:color w:val="000000"/>
          <w:sz w:val="28"/>
          <w:szCs w:val="28"/>
        </w:rPr>
        <w:t xml:space="preserve"> в целях повышения эффективности противодействия коррупции и организации взаимодействия органов местного самоуправления</w:t>
      </w:r>
      <w:r w:rsidR="000E4B07">
        <w:rPr>
          <w:color w:val="000000"/>
          <w:sz w:val="28"/>
          <w:szCs w:val="28"/>
        </w:rPr>
        <w:t xml:space="preserve"> Грузинского сельского поселения</w:t>
      </w:r>
      <w:r w:rsidRPr="00E629BA">
        <w:rPr>
          <w:color w:val="000000"/>
          <w:sz w:val="28"/>
          <w:szCs w:val="28"/>
        </w:rPr>
        <w:t xml:space="preserve"> с территориальными органами федеральных органов исполнительной власти, органами исполнительной власти </w:t>
      </w:r>
      <w:r>
        <w:rPr>
          <w:color w:val="000000"/>
          <w:sz w:val="28"/>
          <w:szCs w:val="28"/>
        </w:rPr>
        <w:t xml:space="preserve">Новгородской </w:t>
      </w:r>
      <w:r w:rsidRPr="00E629BA">
        <w:rPr>
          <w:color w:val="000000"/>
          <w:sz w:val="28"/>
          <w:szCs w:val="28"/>
        </w:rPr>
        <w:t xml:space="preserve">области, органами местного самоуправления </w:t>
      </w:r>
      <w:r>
        <w:rPr>
          <w:color w:val="000000"/>
          <w:sz w:val="28"/>
          <w:szCs w:val="28"/>
        </w:rPr>
        <w:t>Чудовского муниципального района</w:t>
      </w:r>
      <w:r w:rsidRPr="00E629BA">
        <w:rPr>
          <w:color w:val="000000"/>
          <w:sz w:val="28"/>
          <w:szCs w:val="28"/>
        </w:rPr>
        <w:t>, общественными объединениями, организациями и средствами массовой информации по вопросам противодействия коррупции.</w:t>
      </w:r>
    </w:p>
    <w:p w:rsidR="00E629BA" w:rsidRPr="00E629BA" w:rsidRDefault="00E629BA" w:rsidP="00E629BA">
      <w:pPr>
        <w:ind w:firstLine="567"/>
        <w:jc w:val="both"/>
        <w:rPr>
          <w:color w:val="000000"/>
          <w:sz w:val="28"/>
          <w:szCs w:val="28"/>
        </w:rPr>
      </w:pPr>
      <w:r w:rsidRPr="00E629BA">
        <w:rPr>
          <w:color w:val="000000"/>
          <w:sz w:val="28"/>
          <w:szCs w:val="28"/>
        </w:rPr>
        <w:t xml:space="preserve">1.2. </w:t>
      </w:r>
      <w:r w:rsidR="0033476B" w:rsidRPr="0033476B">
        <w:rPr>
          <w:color w:val="000000"/>
          <w:sz w:val="28"/>
          <w:szCs w:val="28"/>
        </w:rPr>
        <w:t xml:space="preserve">Комиссия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нормативными правовыми актами Новгородской области, </w:t>
      </w:r>
      <w:r w:rsidR="0033476B">
        <w:rPr>
          <w:color w:val="000000"/>
          <w:sz w:val="28"/>
          <w:szCs w:val="28"/>
        </w:rPr>
        <w:t xml:space="preserve">муниципальными </w:t>
      </w:r>
      <w:r w:rsidR="0033476B" w:rsidRPr="0033476B">
        <w:rPr>
          <w:color w:val="000000"/>
          <w:sz w:val="28"/>
          <w:szCs w:val="28"/>
        </w:rPr>
        <w:t>нормативными правовыми актами, а также настоящим Положением.</w:t>
      </w:r>
    </w:p>
    <w:p w:rsidR="00E629BA" w:rsidRDefault="00E629BA" w:rsidP="00E629BA">
      <w:pPr>
        <w:ind w:firstLine="567"/>
        <w:jc w:val="both"/>
        <w:rPr>
          <w:color w:val="000000"/>
          <w:sz w:val="28"/>
          <w:szCs w:val="28"/>
        </w:rPr>
      </w:pPr>
      <w:r w:rsidRPr="00E629BA">
        <w:rPr>
          <w:color w:val="000000"/>
          <w:sz w:val="28"/>
          <w:szCs w:val="28"/>
        </w:rPr>
        <w:t>1.3. Комиссия осуществляет свою деятельность во взаимодействии с комиссией по координации работы по противодействию коррупции в Новгородской области.</w:t>
      </w:r>
    </w:p>
    <w:p w:rsidR="00E629BA" w:rsidRPr="00E629BA" w:rsidRDefault="00E629BA" w:rsidP="00E629BA">
      <w:pPr>
        <w:ind w:firstLine="567"/>
        <w:jc w:val="both"/>
        <w:rPr>
          <w:color w:val="000000"/>
          <w:sz w:val="28"/>
          <w:szCs w:val="28"/>
        </w:rPr>
      </w:pPr>
    </w:p>
    <w:p w:rsidR="00E629BA" w:rsidRPr="00E629BA" w:rsidRDefault="00E629BA" w:rsidP="00E629BA">
      <w:pPr>
        <w:jc w:val="center"/>
        <w:rPr>
          <w:color w:val="000000"/>
          <w:sz w:val="28"/>
          <w:szCs w:val="28"/>
        </w:rPr>
      </w:pPr>
      <w:r w:rsidRPr="00E629BA">
        <w:rPr>
          <w:b/>
          <w:bCs/>
          <w:color w:val="000000"/>
          <w:sz w:val="28"/>
          <w:szCs w:val="28"/>
        </w:rPr>
        <w:t>2. Основные задачи и полномочия комиссии</w:t>
      </w:r>
    </w:p>
    <w:p w:rsidR="00E629BA" w:rsidRPr="00E629BA" w:rsidRDefault="00E629BA" w:rsidP="00E629BA">
      <w:pPr>
        <w:ind w:firstLine="567"/>
        <w:jc w:val="both"/>
        <w:rPr>
          <w:color w:val="000000"/>
          <w:sz w:val="28"/>
          <w:szCs w:val="28"/>
        </w:rPr>
      </w:pPr>
      <w:r w:rsidRPr="00E629BA">
        <w:rPr>
          <w:color w:val="000000"/>
          <w:sz w:val="28"/>
          <w:szCs w:val="28"/>
        </w:rPr>
        <w:t>2.1. Основными задачами комиссии являются:</w:t>
      </w:r>
    </w:p>
    <w:p w:rsidR="00E629BA" w:rsidRPr="00E629BA" w:rsidRDefault="00E629BA" w:rsidP="00E629BA">
      <w:pPr>
        <w:ind w:firstLine="567"/>
        <w:jc w:val="both"/>
        <w:rPr>
          <w:color w:val="000000"/>
          <w:sz w:val="28"/>
          <w:szCs w:val="28"/>
        </w:rPr>
      </w:pPr>
      <w:r w:rsidRPr="00E629BA">
        <w:rPr>
          <w:color w:val="000000"/>
          <w:sz w:val="28"/>
          <w:szCs w:val="28"/>
        </w:rPr>
        <w:t xml:space="preserve">2.1.1. подготовка предложений Главе </w:t>
      </w:r>
      <w:r>
        <w:rPr>
          <w:color w:val="000000"/>
          <w:sz w:val="28"/>
          <w:szCs w:val="28"/>
        </w:rPr>
        <w:t>Грузинского сельского поселения</w:t>
      </w:r>
      <w:r w:rsidRPr="00E629BA">
        <w:rPr>
          <w:color w:val="000000"/>
          <w:sz w:val="28"/>
          <w:szCs w:val="28"/>
        </w:rPr>
        <w:t xml:space="preserve"> по вопросам профилактики и противодействия коррупции на территории </w:t>
      </w:r>
      <w:r>
        <w:rPr>
          <w:color w:val="000000"/>
          <w:sz w:val="28"/>
          <w:szCs w:val="28"/>
        </w:rPr>
        <w:t>Грузинского сельского поселения</w:t>
      </w:r>
      <w:r w:rsidRPr="00E629BA">
        <w:rPr>
          <w:color w:val="000000"/>
          <w:sz w:val="28"/>
          <w:szCs w:val="28"/>
        </w:rPr>
        <w:t>;</w:t>
      </w:r>
    </w:p>
    <w:p w:rsidR="00E629BA" w:rsidRPr="00E629BA" w:rsidRDefault="00E629BA" w:rsidP="00E629BA">
      <w:pPr>
        <w:ind w:firstLine="567"/>
        <w:jc w:val="both"/>
        <w:rPr>
          <w:color w:val="000000"/>
          <w:sz w:val="28"/>
          <w:szCs w:val="28"/>
        </w:rPr>
      </w:pPr>
      <w:r w:rsidRPr="00E629BA">
        <w:rPr>
          <w:color w:val="000000"/>
          <w:sz w:val="28"/>
          <w:szCs w:val="28"/>
        </w:rPr>
        <w:t xml:space="preserve">2.1.2. обеспечение координации деятельности органов местного самоуправления </w:t>
      </w:r>
      <w:r w:rsidR="00397116">
        <w:rPr>
          <w:color w:val="000000"/>
          <w:sz w:val="28"/>
          <w:szCs w:val="28"/>
        </w:rPr>
        <w:t>Грузинского сельского поселения</w:t>
      </w:r>
      <w:r w:rsidRPr="00E629BA">
        <w:rPr>
          <w:color w:val="000000"/>
          <w:sz w:val="28"/>
          <w:szCs w:val="28"/>
        </w:rPr>
        <w:t xml:space="preserve"> по реализации государственной политики в области противодействия коррупции;</w:t>
      </w:r>
    </w:p>
    <w:p w:rsidR="00E629BA" w:rsidRPr="00E629BA" w:rsidRDefault="00E629BA" w:rsidP="00E629BA">
      <w:pPr>
        <w:ind w:firstLine="567"/>
        <w:jc w:val="both"/>
        <w:rPr>
          <w:color w:val="000000"/>
          <w:sz w:val="28"/>
          <w:szCs w:val="28"/>
        </w:rPr>
      </w:pPr>
      <w:r w:rsidRPr="00E629BA">
        <w:rPr>
          <w:color w:val="000000"/>
          <w:sz w:val="28"/>
          <w:szCs w:val="28"/>
        </w:rPr>
        <w:t xml:space="preserve">2.1.3. обеспечение согласованных действий Администрации </w:t>
      </w:r>
      <w:r w:rsidR="0033476B">
        <w:rPr>
          <w:color w:val="000000"/>
          <w:sz w:val="28"/>
          <w:szCs w:val="28"/>
        </w:rPr>
        <w:t>Грузинского сельского поселения</w:t>
      </w:r>
      <w:r w:rsidRPr="00E629BA">
        <w:rPr>
          <w:color w:val="000000"/>
          <w:sz w:val="28"/>
          <w:szCs w:val="28"/>
        </w:rPr>
        <w:t xml:space="preserve"> при взаимодействии с органами государственной власти при реализации мер по противодействию коррупции в </w:t>
      </w:r>
      <w:r w:rsidR="0033476B">
        <w:rPr>
          <w:color w:val="000000"/>
          <w:sz w:val="28"/>
          <w:szCs w:val="28"/>
        </w:rPr>
        <w:t>Грузинском сельском поселении</w:t>
      </w:r>
      <w:r w:rsidRPr="00E629BA">
        <w:rPr>
          <w:color w:val="000000"/>
          <w:sz w:val="28"/>
          <w:szCs w:val="28"/>
        </w:rPr>
        <w:t>;</w:t>
      </w:r>
    </w:p>
    <w:p w:rsidR="00E629BA" w:rsidRPr="00E629BA" w:rsidRDefault="00E629BA" w:rsidP="00E629BA">
      <w:pPr>
        <w:ind w:firstLine="567"/>
        <w:jc w:val="both"/>
        <w:rPr>
          <w:color w:val="000000"/>
          <w:sz w:val="28"/>
          <w:szCs w:val="28"/>
        </w:rPr>
      </w:pPr>
      <w:r w:rsidRPr="00E629BA">
        <w:rPr>
          <w:color w:val="000000"/>
          <w:sz w:val="28"/>
          <w:szCs w:val="28"/>
        </w:rPr>
        <w:lastRenderedPageBreak/>
        <w:t xml:space="preserve">2.1.4. обеспечение в пределах своих полномочий взаимодействия Администрации </w:t>
      </w:r>
      <w:r w:rsidR="0033476B">
        <w:rPr>
          <w:color w:val="000000"/>
          <w:sz w:val="28"/>
          <w:szCs w:val="28"/>
        </w:rPr>
        <w:t>Грузинского сельского поселения</w:t>
      </w:r>
      <w:r w:rsidRPr="00E629BA">
        <w:rPr>
          <w:color w:val="000000"/>
          <w:sz w:val="28"/>
          <w:szCs w:val="28"/>
        </w:rPr>
        <w:t xml:space="preserve"> с гражданами, институтами гражданского общества, средствами массовой информации, научными организациями по вопросам противодействия коррупции в </w:t>
      </w:r>
      <w:r w:rsidR="0033476B">
        <w:rPr>
          <w:color w:val="000000"/>
          <w:sz w:val="28"/>
          <w:szCs w:val="28"/>
        </w:rPr>
        <w:t>Грузинском сельском поселении</w:t>
      </w:r>
      <w:r w:rsidRPr="00E629BA">
        <w:rPr>
          <w:color w:val="000000"/>
          <w:sz w:val="28"/>
          <w:szCs w:val="28"/>
        </w:rPr>
        <w:t>;</w:t>
      </w:r>
    </w:p>
    <w:p w:rsidR="00E629BA" w:rsidRPr="00E629BA" w:rsidRDefault="00E629BA" w:rsidP="00E629BA">
      <w:pPr>
        <w:ind w:firstLine="567"/>
        <w:jc w:val="both"/>
        <w:rPr>
          <w:color w:val="000000"/>
          <w:sz w:val="28"/>
          <w:szCs w:val="28"/>
        </w:rPr>
      </w:pPr>
      <w:r w:rsidRPr="00E629BA">
        <w:rPr>
          <w:color w:val="000000"/>
          <w:sz w:val="28"/>
          <w:szCs w:val="28"/>
        </w:rPr>
        <w:t xml:space="preserve">2.1.5. информирование общественности о проводимой Администрацией </w:t>
      </w:r>
      <w:r w:rsidR="0033476B">
        <w:rPr>
          <w:color w:val="000000"/>
          <w:sz w:val="28"/>
          <w:szCs w:val="28"/>
        </w:rPr>
        <w:t>Грузинского сельского поселения</w:t>
      </w:r>
      <w:r w:rsidR="0033476B" w:rsidRPr="00E629BA">
        <w:rPr>
          <w:color w:val="000000"/>
          <w:sz w:val="28"/>
          <w:szCs w:val="28"/>
        </w:rPr>
        <w:t xml:space="preserve"> </w:t>
      </w:r>
      <w:r w:rsidRPr="00E629BA">
        <w:rPr>
          <w:color w:val="000000"/>
          <w:sz w:val="28"/>
          <w:szCs w:val="28"/>
        </w:rPr>
        <w:t>работе по противодействию коррупции.</w:t>
      </w:r>
    </w:p>
    <w:p w:rsidR="00E629BA" w:rsidRPr="00E629BA" w:rsidRDefault="00E629BA" w:rsidP="00E629BA">
      <w:pPr>
        <w:ind w:firstLine="567"/>
        <w:jc w:val="both"/>
        <w:rPr>
          <w:color w:val="000000"/>
          <w:sz w:val="28"/>
          <w:szCs w:val="28"/>
        </w:rPr>
      </w:pPr>
      <w:r w:rsidRPr="00E629BA">
        <w:rPr>
          <w:color w:val="000000"/>
          <w:sz w:val="28"/>
          <w:szCs w:val="28"/>
        </w:rPr>
        <w:t>2.2. Комиссия в целях выполнения возложенных на нее задач осуществляет следующие полномочия:</w:t>
      </w:r>
    </w:p>
    <w:p w:rsidR="00E629BA" w:rsidRPr="00E629BA" w:rsidRDefault="00E629BA" w:rsidP="00E629BA">
      <w:pPr>
        <w:ind w:firstLine="567"/>
        <w:jc w:val="both"/>
        <w:rPr>
          <w:color w:val="000000"/>
          <w:sz w:val="28"/>
          <w:szCs w:val="28"/>
        </w:rPr>
      </w:pPr>
      <w:r w:rsidRPr="00E629BA">
        <w:rPr>
          <w:color w:val="000000"/>
          <w:sz w:val="28"/>
          <w:szCs w:val="28"/>
        </w:rPr>
        <w:t xml:space="preserve">2.2.1. подготавливает предложения по совершенствованию муниципальных нормативных правовых актов органов местного самоуправления </w:t>
      </w:r>
      <w:r w:rsidR="0033476B">
        <w:rPr>
          <w:color w:val="000000"/>
          <w:sz w:val="28"/>
          <w:szCs w:val="28"/>
        </w:rPr>
        <w:t>Грузинского сельского поселения</w:t>
      </w:r>
      <w:r w:rsidRPr="00E629BA">
        <w:rPr>
          <w:color w:val="000000"/>
          <w:sz w:val="28"/>
          <w:szCs w:val="28"/>
        </w:rPr>
        <w:t xml:space="preserve"> в сфере противодействия коррупции;</w:t>
      </w:r>
    </w:p>
    <w:p w:rsidR="00E629BA" w:rsidRPr="00E629BA" w:rsidRDefault="00E629BA" w:rsidP="00E629BA">
      <w:pPr>
        <w:ind w:firstLine="567"/>
        <w:jc w:val="both"/>
        <w:rPr>
          <w:color w:val="000000"/>
          <w:sz w:val="28"/>
          <w:szCs w:val="28"/>
        </w:rPr>
      </w:pPr>
      <w:r w:rsidRPr="00E629BA">
        <w:rPr>
          <w:color w:val="000000"/>
          <w:sz w:val="28"/>
          <w:szCs w:val="28"/>
        </w:rPr>
        <w:t>2.2.2. разрабатывает меры по противодействию коррупции, а также по устранению причин и условий, порождающих коррупцию;</w:t>
      </w:r>
    </w:p>
    <w:p w:rsidR="00E629BA" w:rsidRPr="00E629BA" w:rsidRDefault="00E629BA" w:rsidP="00E629BA">
      <w:pPr>
        <w:ind w:firstLine="567"/>
        <w:jc w:val="both"/>
        <w:rPr>
          <w:color w:val="000000"/>
          <w:sz w:val="28"/>
          <w:szCs w:val="28"/>
        </w:rPr>
      </w:pPr>
      <w:r w:rsidRPr="00E629BA">
        <w:rPr>
          <w:color w:val="000000"/>
          <w:sz w:val="28"/>
          <w:szCs w:val="28"/>
        </w:rPr>
        <w:t>2.2.3.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w:t>
      </w:r>
    </w:p>
    <w:p w:rsidR="00E629BA" w:rsidRPr="00E629BA" w:rsidRDefault="00E629BA" w:rsidP="00E629BA">
      <w:pPr>
        <w:ind w:firstLine="567"/>
        <w:jc w:val="both"/>
        <w:rPr>
          <w:color w:val="000000"/>
          <w:sz w:val="28"/>
          <w:szCs w:val="28"/>
        </w:rPr>
      </w:pPr>
      <w:r w:rsidRPr="00E629BA">
        <w:rPr>
          <w:color w:val="000000"/>
          <w:sz w:val="28"/>
          <w:szCs w:val="28"/>
        </w:rPr>
        <w:t xml:space="preserve">2.2.4. организует разработку плана противодействия коррупции </w:t>
      </w:r>
      <w:r w:rsidR="0033476B">
        <w:rPr>
          <w:color w:val="000000"/>
          <w:sz w:val="28"/>
          <w:szCs w:val="28"/>
        </w:rPr>
        <w:t>Грузинского сельского поселения</w:t>
      </w:r>
      <w:r w:rsidRPr="00E629BA">
        <w:rPr>
          <w:color w:val="000000"/>
          <w:sz w:val="28"/>
          <w:szCs w:val="28"/>
        </w:rPr>
        <w:t>, осуществляет контроль за его реализацией, в том числе путем мониторинга эффективности реализации мер по противодействию коррупции, предусмотренных планом;</w:t>
      </w:r>
    </w:p>
    <w:p w:rsidR="00E629BA" w:rsidRPr="00E629BA" w:rsidRDefault="00E629BA" w:rsidP="00E629BA">
      <w:pPr>
        <w:ind w:firstLine="567"/>
        <w:jc w:val="both"/>
        <w:rPr>
          <w:color w:val="000000"/>
          <w:sz w:val="28"/>
          <w:szCs w:val="28"/>
        </w:rPr>
      </w:pPr>
      <w:r w:rsidRPr="00E629BA">
        <w:rPr>
          <w:color w:val="000000"/>
          <w:sz w:val="28"/>
          <w:szCs w:val="28"/>
        </w:rPr>
        <w:t>2.2.5. принимает меры по выявлению (в том числе на основании обращений граждан, сведений, распространяемых средствами массовой информации, протестов, представлений, предписаний контрольно-надзорных органов) причин и условий, порождающих коррупцию, создающих административные барьеры;</w:t>
      </w:r>
    </w:p>
    <w:p w:rsidR="00E629BA" w:rsidRPr="00E629BA" w:rsidRDefault="00E629BA" w:rsidP="00E629BA">
      <w:pPr>
        <w:ind w:firstLine="567"/>
        <w:jc w:val="both"/>
        <w:rPr>
          <w:color w:val="000000"/>
          <w:sz w:val="28"/>
          <w:szCs w:val="28"/>
        </w:rPr>
      </w:pPr>
      <w:r w:rsidRPr="00E629BA">
        <w:rPr>
          <w:color w:val="000000"/>
          <w:sz w:val="28"/>
          <w:szCs w:val="28"/>
        </w:rPr>
        <w:t xml:space="preserve">2.2.6. осуществляет контроль за подготовкой ежегодного отчета об исполнении мероприятий плана противодействия коррупции </w:t>
      </w:r>
      <w:r w:rsidR="0033476B">
        <w:rPr>
          <w:color w:val="000000"/>
          <w:sz w:val="28"/>
          <w:szCs w:val="28"/>
        </w:rPr>
        <w:t>Грузинского сельского поселения</w:t>
      </w:r>
      <w:r w:rsidRPr="00E629BA">
        <w:rPr>
          <w:color w:val="000000"/>
          <w:sz w:val="28"/>
          <w:szCs w:val="28"/>
        </w:rPr>
        <w:t xml:space="preserve">, его размещением на официальном сайте Администрации </w:t>
      </w:r>
      <w:r w:rsidR="003A4BCB">
        <w:rPr>
          <w:color w:val="000000"/>
          <w:sz w:val="28"/>
          <w:szCs w:val="28"/>
        </w:rPr>
        <w:t>Грузинского сельского поселения</w:t>
      </w:r>
      <w:r w:rsidR="003A4BCB" w:rsidRPr="00E629BA">
        <w:rPr>
          <w:color w:val="000000"/>
          <w:sz w:val="28"/>
          <w:szCs w:val="28"/>
        </w:rPr>
        <w:t xml:space="preserve"> </w:t>
      </w:r>
      <w:r w:rsidRPr="00E629BA">
        <w:rPr>
          <w:color w:val="000000"/>
          <w:sz w:val="28"/>
          <w:szCs w:val="28"/>
        </w:rPr>
        <w:t>в информационно-телекоммуникационной сети «Интернет» и опубликованием в бюллетене «</w:t>
      </w:r>
      <w:r w:rsidR="003A4BCB">
        <w:rPr>
          <w:color w:val="000000"/>
          <w:sz w:val="28"/>
          <w:szCs w:val="28"/>
        </w:rPr>
        <w:t>Официальный вестник Грузинского сельского поселения</w:t>
      </w:r>
      <w:r w:rsidRPr="00E629BA">
        <w:rPr>
          <w:color w:val="000000"/>
          <w:sz w:val="28"/>
          <w:szCs w:val="28"/>
        </w:rPr>
        <w:t>», организует его направление в органы исполнительной власти Новгородской области, федеральные государственные органы (по их запросам).</w:t>
      </w:r>
    </w:p>
    <w:p w:rsidR="003A4BCB" w:rsidRDefault="003A4BCB" w:rsidP="00E629BA">
      <w:pPr>
        <w:ind w:firstLine="567"/>
        <w:jc w:val="center"/>
        <w:rPr>
          <w:b/>
          <w:bCs/>
          <w:color w:val="000000"/>
          <w:sz w:val="28"/>
          <w:szCs w:val="28"/>
        </w:rPr>
      </w:pPr>
    </w:p>
    <w:p w:rsidR="00E629BA" w:rsidRPr="00E629BA" w:rsidRDefault="00E629BA" w:rsidP="00E629BA">
      <w:pPr>
        <w:ind w:firstLine="567"/>
        <w:jc w:val="center"/>
        <w:rPr>
          <w:color w:val="000000"/>
          <w:sz w:val="28"/>
          <w:szCs w:val="28"/>
        </w:rPr>
      </w:pPr>
      <w:r w:rsidRPr="00E629BA">
        <w:rPr>
          <w:b/>
          <w:bCs/>
          <w:color w:val="000000"/>
          <w:sz w:val="28"/>
          <w:szCs w:val="28"/>
        </w:rPr>
        <w:t>3. Права комиссии</w:t>
      </w:r>
    </w:p>
    <w:p w:rsidR="00E629BA" w:rsidRPr="00E629BA" w:rsidRDefault="00E629BA" w:rsidP="00E629BA">
      <w:pPr>
        <w:ind w:firstLine="567"/>
        <w:jc w:val="both"/>
        <w:rPr>
          <w:color w:val="000000"/>
          <w:sz w:val="28"/>
          <w:szCs w:val="28"/>
        </w:rPr>
      </w:pPr>
      <w:r w:rsidRPr="00E629BA">
        <w:rPr>
          <w:color w:val="000000"/>
          <w:sz w:val="28"/>
          <w:szCs w:val="28"/>
        </w:rPr>
        <w:t>Комиссия для осуществления возложенных на нее функций имеет право:</w:t>
      </w:r>
    </w:p>
    <w:p w:rsidR="00E629BA" w:rsidRPr="00E629BA" w:rsidRDefault="00E629BA" w:rsidP="00E629BA">
      <w:pPr>
        <w:ind w:firstLine="567"/>
        <w:jc w:val="both"/>
        <w:rPr>
          <w:color w:val="000000"/>
          <w:sz w:val="28"/>
          <w:szCs w:val="28"/>
        </w:rPr>
      </w:pPr>
      <w:r w:rsidRPr="00E629BA">
        <w:rPr>
          <w:color w:val="000000"/>
          <w:sz w:val="28"/>
          <w:szCs w:val="28"/>
        </w:rPr>
        <w:t>3.1. Запрашивать и получать в установленном порядке необходимые материалы от территориальных органов федеральных органов исполнительной власти, органов местного самоуправления муниципальных образований Чудовского муниципального района, общественных объединений и организаций.</w:t>
      </w:r>
    </w:p>
    <w:p w:rsidR="00E629BA" w:rsidRPr="00E629BA" w:rsidRDefault="00E629BA" w:rsidP="00E629BA">
      <w:pPr>
        <w:ind w:firstLine="567"/>
        <w:jc w:val="both"/>
        <w:rPr>
          <w:color w:val="000000"/>
          <w:sz w:val="28"/>
          <w:szCs w:val="28"/>
        </w:rPr>
      </w:pPr>
      <w:r w:rsidRPr="00E629BA">
        <w:rPr>
          <w:color w:val="000000"/>
          <w:sz w:val="28"/>
          <w:szCs w:val="28"/>
        </w:rPr>
        <w:lastRenderedPageBreak/>
        <w:t>3.2.</w:t>
      </w:r>
      <w:r w:rsidR="003A4BCB">
        <w:rPr>
          <w:color w:val="000000"/>
          <w:sz w:val="28"/>
          <w:szCs w:val="28"/>
        </w:rPr>
        <w:t xml:space="preserve"> </w:t>
      </w:r>
      <w:r w:rsidRPr="00E629BA">
        <w:rPr>
          <w:color w:val="000000"/>
          <w:sz w:val="28"/>
          <w:szCs w:val="28"/>
        </w:rPr>
        <w:t>Приглашать на свои заседания представителей территориальных органов федеральных органов исполнительной власти, органов местного самоуправления муниципальных образований Чудовского муниципального района, общественных объединений, организаций и средств массовой информации (с их согласия).</w:t>
      </w:r>
    </w:p>
    <w:p w:rsidR="00E629BA" w:rsidRPr="00E629BA" w:rsidRDefault="00E629BA" w:rsidP="00E629BA">
      <w:pPr>
        <w:ind w:firstLine="567"/>
        <w:jc w:val="both"/>
        <w:rPr>
          <w:color w:val="000000"/>
          <w:sz w:val="28"/>
          <w:szCs w:val="28"/>
        </w:rPr>
      </w:pPr>
      <w:r w:rsidRPr="00E629BA">
        <w:rPr>
          <w:color w:val="000000"/>
          <w:sz w:val="28"/>
          <w:szCs w:val="28"/>
        </w:rPr>
        <w:t xml:space="preserve">3.3. Принимать решения в пределах </w:t>
      </w:r>
      <w:r w:rsidR="003A4BCB">
        <w:rPr>
          <w:color w:val="000000"/>
          <w:sz w:val="28"/>
          <w:szCs w:val="28"/>
        </w:rPr>
        <w:t>задач</w:t>
      </w:r>
      <w:r w:rsidRPr="00E629BA">
        <w:rPr>
          <w:color w:val="000000"/>
          <w:sz w:val="28"/>
          <w:szCs w:val="28"/>
        </w:rPr>
        <w:t> и полномочий, указанных в разделе 2 настоящего Положения.</w:t>
      </w:r>
    </w:p>
    <w:p w:rsidR="00E629BA" w:rsidRDefault="00E629BA" w:rsidP="00E629BA">
      <w:pPr>
        <w:ind w:firstLine="567"/>
        <w:jc w:val="both"/>
        <w:rPr>
          <w:color w:val="000000"/>
          <w:sz w:val="28"/>
          <w:szCs w:val="28"/>
        </w:rPr>
      </w:pPr>
      <w:r w:rsidRPr="00E629BA">
        <w:rPr>
          <w:color w:val="000000"/>
          <w:sz w:val="28"/>
          <w:szCs w:val="28"/>
        </w:rPr>
        <w:t>3.4. Создавать рабочие группы для изучения вопросов, касающихся противодействия коррупции, а также для подготовки соответствующих решений комиссии.</w:t>
      </w:r>
    </w:p>
    <w:p w:rsidR="003A4BCB" w:rsidRPr="00E629BA" w:rsidRDefault="003A4BCB" w:rsidP="00E629BA">
      <w:pPr>
        <w:ind w:firstLine="567"/>
        <w:jc w:val="both"/>
        <w:rPr>
          <w:color w:val="000000"/>
          <w:sz w:val="28"/>
          <w:szCs w:val="28"/>
        </w:rPr>
      </w:pPr>
    </w:p>
    <w:p w:rsidR="00E629BA" w:rsidRPr="00E629BA" w:rsidRDefault="00E629BA" w:rsidP="00776A15">
      <w:pPr>
        <w:jc w:val="center"/>
        <w:rPr>
          <w:color w:val="000000"/>
          <w:sz w:val="28"/>
          <w:szCs w:val="28"/>
        </w:rPr>
      </w:pPr>
      <w:r w:rsidRPr="00E629BA">
        <w:rPr>
          <w:b/>
          <w:bCs/>
          <w:color w:val="000000"/>
          <w:sz w:val="28"/>
          <w:szCs w:val="28"/>
        </w:rPr>
        <w:t xml:space="preserve">4. Порядок формирования </w:t>
      </w:r>
      <w:r w:rsidR="00661D67">
        <w:rPr>
          <w:b/>
          <w:bCs/>
          <w:color w:val="000000"/>
          <w:sz w:val="28"/>
          <w:szCs w:val="28"/>
        </w:rPr>
        <w:t>комиссии</w:t>
      </w:r>
      <w:r w:rsidRPr="00E629BA">
        <w:rPr>
          <w:b/>
          <w:bCs/>
          <w:color w:val="000000"/>
          <w:sz w:val="28"/>
          <w:szCs w:val="28"/>
        </w:rPr>
        <w:t xml:space="preserve"> </w:t>
      </w:r>
    </w:p>
    <w:p w:rsidR="00E629BA" w:rsidRPr="00E629BA" w:rsidRDefault="00E629BA" w:rsidP="00E629BA">
      <w:pPr>
        <w:ind w:firstLine="567"/>
        <w:jc w:val="both"/>
        <w:rPr>
          <w:color w:val="000000"/>
          <w:sz w:val="28"/>
          <w:szCs w:val="28"/>
        </w:rPr>
      </w:pPr>
      <w:r w:rsidRPr="00E629BA">
        <w:rPr>
          <w:color w:val="000000"/>
          <w:sz w:val="28"/>
          <w:szCs w:val="28"/>
        </w:rPr>
        <w:t>4.1. Порядок формирования комиссии.</w:t>
      </w:r>
    </w:p>
    <w:p w:rsidR="00E629BA" w:rsidRPr="00E629BA" w:rsidRDefault="003A4BCB" w:rsidP="00E629BA">
      <w:pPr>
        <w:ind w:firstLine="567"/>
        <w:jc w:val="both"/>
        <w:rPr>
          <w:color w:val="000000"/>
          <w:sz w:val="28"/>
          <w:szCs w:val="28"/>
        </w:rPr>
      </w:pPr>
      <w:r>
        <w:rPr>
          <w:color w:val="000000"/>
          <w:sz w:val="28"/>
          <w:szCs w:val="28"/>
        </w:rPr>
        <w:t>4.1.1. П</w:t>
      </w:r>
      <w:r w:rsidR="00E629BA" w:rsidRPr="00E629BA">
        <w:rPr>
          <w:color w:val="000000"/>
          <w:sz w:val="28"/>
          <w:szCs w:val="28"/>
        </w:rPr>
        <w:t>ерсональный состав комиссии утвержда</w:t>
      </w:r>
      <w:r>
        <w:rPr>
          <w:color w:val="000000"/>
          <w:sz w:val="28"/>
          <w:szCs w:val="28"/>
        </w:rPr>
        <w:t>е</w:t>
      </w:r>
      <w:r w:rsidR="00E629BA" w:rsidRPr="00E629BA">
        <w:rPr>
          <w:color w:val="000000"/>
          <w:sz w:val="28"/>
          <w:szCs w:val="28"/>
        </w:rPr>
        <w:t xml:space="preserve">тся постановлением Администрации </w:t>
      </w:r>
      <w:r>
        <w:rPr>
          <w:color w:val="000000"/>
          <w:sz w:val="28"/>
          <w:szCs w:val="28"/>
        </w:rPr>
        <w:t>Грузинского сельского поселения</w:t>
      </w:r>
      <w:r w:rsidR="00E629BA" w:rsidRPr="00E629BA">
        <w:rPr>
          <w:color w:val="000000"/>
          <w:sz w:val="28"/>
          <w:szCs w:val="28"/>
        </w:rPr>
        <w:t>.</w:t>
      </w:r>
    </w:p>
    <w:p w:rsidR="00E629BA" w:rsidRPr="00E629BA" w:rsidRDefault="00E629BA" w:rsidP="00E629BA">
      <w:pPr>
        <w:ind w:firstLine="567"/>
        <w:jc w:val="both"/>
        <w:rPr>
          <w:color w:val="000000"/>
          <w:sz w:val="28"/>
          <w:szCs w:val="28"/>
        </w:rPr>
      </w:pPr>
      <w:r w:rsidRPr="00E629BA">
        <w:rPr>
          <w:color w:val="000000"/>
          <w:sz w:val="28"/>
          <w:szCs w:val="28"/>
        </w:rPr>
        <w:t>4.1.2. Комиссия формируется в составе председателя комиссии, его заместител</w:t>
      </w:r>
      <w:r w:rsidR="003A4BCB">
        <w:rPr>
          <w:color w:val="000000"/>
          <w:sz w:val="28"/>
          <w:szCs w:val="28"/>
        </w:rPr>
        <w:t>я</w:t>
      </w:r>
      <w:r w:rsidRPr="00E629BA">
        <w:rPr>
          <w:color w:val="000000"/>
          <w:sz w:val="28"/>
          <w:szCs w:val="28"/>
        </w:rPr>
        <w:t>, секретаря и членов комиссии.</w:t>
      </w:r>
    </w:p>
    <w:p w:rsidR="00E629BA" w:rsidRPr="00E629BA" w:rsidRDefault="00E629BA" w:rsidP="00E629BA">
      <w:pPr>
        <w:ind w:firstLine="567"/>
        <w:jc w:val="both"/>
        <w:rPr>
          <w:color w:val="000000"/>
          <w:sz w:val="28"/>
          <w:szCs w:val="28"/>
        </w:rPr>
      </w:pPr>
      <w:r w:rsidRPr="00E629BA">
        <w:rPr>
          <w:color w:val="000000"/>
          <w:sz w:val="28"/>
          <w:szCs w:val="28"/>
        </w:rPr>
        <w:t xml:space="preserve">4.1.3. Председателем комиссии является Глава </w:t>
      </w:r>
      <w:r w:rsidR="003A4BCB">
        <w:rPr>
          <w:color w:val="000000"/>
          <w:sz w:val="28"/>
          <w:szCs w:val="28"/>
        </w:rPr>
        <w:t>Грузинского сельского поселения</w:t>
      </w:r>
      <w:r w:rsidRPr="00E629BA">
        <w:rPr>
          <w:color w:val="000000"/>
          <w:sz w:val="28"/>
          <w:szCs w:val="28"/>
        </w:rPr>
        <w:t xml:space="preserve"> или лицо, временно исполняющее его обязанности.</w:t>
      </w:r>
    </w:p>
    <w:p w:rsidR="00E629BA" w:rsidRPr="00E629BA" w:rsidRDefault="00E629BA" w:rsidP="00E629BA">
      <w:pPr>
        <w:ind w:firstLine="567"/>
        <w:jc w:val="both"/>
        <w:rPr>
          <w:color w:val="000000"/>
          <w:sz w:val="28"/>
          <w:szCs w:val="28"/>
        </w:rPr>
      </w:pPr>
      <w:r w:rsidRPr="00E629BA">
        <w:rPr>
          <w:color w:val="000000"/>
          <w:sz w:val="28"/>
          <w:szCs w:val="28"/>
        </w:rPr>
        <w:t>4.1.4. Передача полномочий члена комиссии другому лицу не допускается.</w:t>
      </w:r>
    </w:p>
    <w:p w:rsidR="00E629BA" w:rsidRPr="00E629BA" w:rsidRDefault="00E629BA" w:rsidP="00E629BA">
      <w:pPr>
        <w:ind w:firstLine="567"/>
        <w:jc w:val="both"/>
        <w:rPr>
          <w:color w:val="000000"/>
          <w:sz w:val="28"/>
          <w:szCs w:val="28"/>
        </w:rPr>
      </w:pPr>
      <w:r w:rsidRPr="00E629BA">
        <w:rPr>
          <w:color w:val="000000"/>
          <w:sz w:val="28"/>
          <w:szCs w:val="28"/>
        </w:rPr>
        <w:t>4.1.5. Участие в работе комиссии осуществляется на общественных началах.</w:t>
      </w:r>
    </w:p>
    <w:p w:rsidR="00E629BA" w:rsidRPr="00E629BA" w:rsidRDefault="00E629BA" w:rsidP="00E629BA">
      <w:pPr>
        <w:ind w:firstLine="567"/>
        <w:jc w:val="both"/>
        <w:rPr>
          <w:color w:val="000000"/>
          <w:sz w:val="28"/>
          <w:szCs w:val="28"/>
        </w:rPr>
      </w:pPr>
      <w:r w:rsidRPr="00E629BA">
        <w:rPr>
          <w:color w:val="000000"/>
          <w:sz w:val="28"/>
          <w:szCs w:val="28"/>
        </w:rPr>
        <w:t xml:space="preserve">4.1.6. На заседания комиссии могут быть приглашены представители федеральных государственных органов Новгородской области, </w:t>
      </w:r>
      <w:r w:rsidR="003A4BCB">
        <w:rPr>
          <w:color w:val="000000"/>
          <w:sz w:val="28"/>
          <w:szCs w:val="28"/>
        </w:rPr>
        <w:t>органов местного самоуправления</w:t>
      </w:r>
      <w:r w:rsidRPr="00E629BA">
        <w:rPr>
          <w:color w:val="000000"/>
          <w:sz w:val="28"/>
          <w:szCs w:val="28"/>
        </w:rPr>
        <w:t xml:space="preserve"> Чудовского муниципального района, организаций и средств массовой информации.</w:t>
      </w:r>
    </w:p>
    <w:p w:rsidR="00E629BA" w:rsidRDefault="00E629BA" w:rsidP="00E629BA">
      <w:pPr>
        <w:ind w:firstLine="567"/>
        <w:jc w:val="both"/>
        <w:rPr>
          <w:color w:val="000000"/>
          <w:sz w:val="28"/>
          <w:szCs w:val="28"/>
        </w:rPr>
      </w:pPr>
      <w:r w:rsidRPr="00E629BA">
        <w:rPr>
          <w:color w:val="000000"/>
          <w:sz w:val="28"/>
          <w:szCs w:val="28"/>
        </w:rPr>
        <w:t>4.1.7. По решению председателя комиссии для анализа,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w:t>
      </w:r>
    </w:p>
    <w:p w:rsidR="00661D67" w:rsidRDefault="00661D67" w:rsidP="00E629BA">
      <w:pPr>
        <w:ind w:firstLine="567"/>
        <w:jc w:val="both"/>
        <w:rPr>
          <w:color w:val="000000"/>
          <w:sz w:val="28"/>
          <w:szCs w:val="28"/>
        </w:rPr>
      </w:pPr>
    </w:p>
    <w:p w:rsidR="00661D67" w:rsidRPr="00E629BA" w:rsidRDefault="00661D67" w:rsidP="00776A15">
      <w:pPr>
        <w:jc w:val="center"/>
        <w:rPr>
          <w:color w:val="000000"/>
          <w:sz w:val="28"/>
          <w:szCs w:val="28"/>
        </w:rPr>
      </w:pPr>
      <w:r>
        <w:rPr>
          <w:b/>
          <w:bCs/>
          <w:color w:val="000000"/>
          <w:sz w:val="28"/>
          <w:szCs w:val="28"/>
        </w:rPr>
        <w:t>5. О</w:t>
      </w:r>
      <w:r w:rsidRPr="00E629BA">
        <w:rPr>
          <w:b/>
          <w:bCs/>
          <w:color w:val="000000"/>
          <w:sz w:val="28"/>
          <w:szCs w:val="28"/>
        </w:rPr>
        <w:t>рганизация деятельности комиссии, порядок ее работы</w:t>
      </w:r>
    </w:p>
    <w:p w:rsidR="00E629BA" w:rsidRPr="00E629BA" w:rsidRDefault="00661D67" w:rsidP="00E629BA">
      <w:pPr>
        <w:ind w:firstLine="567"/>
        <w:jc w:val="both"/>
        <w:rPr>
          <w:color w:val="000000"/>
          <w:sz w:val="28"/>
          <w:szCs w:val="28"/>
        </w:rPr>
      </w:pPr>
      <w:r>
        <w:rPr>
          <w:color w:val="000000"/>
          <w:sz w:val="28"/>
          <w:szCs w:val="28"/>
        </w:rPr>
        <w:t>5</w:t>
      </w:r>
      <w:r w:rsidR="00E629BA" w:rsidRPr="00E629BA">
        <w:rPr>
          <w:color w:val="000000"/>
          <w:sz w:val="28"/>
          <w:szCs w:val="28"/>
        </w:rPr>
        <w:t>.</w:t>
      </w:r>
      <w:r>
        <w:rPr>
          <w:color w:val="000000"/>
          <w:sz w:val="28"/>
          <w:szCs w:val="28"/>
        </w:rPr>
        <w:t>1</w:t>
      </w:r>
      <w:r w:rsidR="00E629BA" w:rsidRPr="00E629BA">
        <w:rPr>
          <w:color w:val="000000"/>
          <w:sz w:val="28"/>
          <w:szCs w:val="28"/>
        </w:rPr>
        <w:t>. Комиссия осуществляет свою деятельность в соответствии с планом работы, утверждаемым комиссией.</w:t>
      </w:r>
    </w:p>
    <w:p w:rsidR="00E629BA" w:rsidRPr="00E629BA" w:rsidRDefault="00661D67" w:rsidP="00E629BA">
      <w:pPr>
        <w:ind w:firstLine="567"/>
        <w:jc w:val="both"/>
        <w:rPr>
          <w:color w:val="000000"/>
          <w:sz w:val="28"/>
          <w:szCs w:val="28"/>
        </w:rPr>
      </w:pPr>
      <w:r>
        <w:rPr>
          <w:color w:val="000000"/>
          <w:sz w:val="28"/>
          <w:szCs w:val="28"/>
        </w:rPr>
        <w:t>5</w:t>
      </w:r>
      <w:r w:rsidR="00E629BA" w:rsidRPr="00E629BA">
        <w:rPr>
          <w:color w:val="000000"/>
          <w:sz w:val="28"/>
          <w:szCs w:val="28"/>
        </w:rPr>
        <w:t>.</w:t>
      </w:r>
      <w:r>
        <w:rPr>
          <w:color w:val="000000"/>
          <w:sz w:val="28"/>
          <w:szCs w:val="28"/>
        </w:rPr>
        <w:t>2.</w:t>
      </w:r>
      <w:r w:rsidR="00E629BA" w:rsidRPr="00E629BA">
        <w:rPr>
          <w:color w:val="000000"/>
          <w:sz w:val="28"/>
          <w:szCs w:val="28"/>
        </w:rPr>
        <w:t xml:space="preserve"> Заседание комиссии считается правомочным, если на нем присутствует более половины ее членов. Члены комиссии обладают равными правами при обсуждении рассматриваемых на заседании вопросов. Решения комиссии принимаются открытым голосованием простым большинством голосов ее членов, присутствующих на заседании. При равенстве голосов решающим является голос председательствующего.</w:t>
      </w:r>
    </w:p>
    <w:p w:rsidR="00E25C81" w:rsidRDefault="00E629BA" w:rsidP="00E629BA">
      <w:pPr>
        <w:ind w:firstLine="567"/>
        <w:jc w:val="both"/>
        <w:rPr>
          <w:color w:val="000000"/>
          <w:sz w:val="28"/>
          <w:szCs w:val="28"/>
        </w:rPr>
      </w:pPr>
      <w:r w:rsidRPr="00E629BA">
        <w:rPr>
          <w:color w:val="000000"/>
          <w:sz w:val="28"/>
          <w:szCs w:val="28"/>
        </w:rPr>
        <w:t xml:space="preserve">В зависимости от рассматриваемых вопросов к участию в заседаниях комиссии могут привлекаться иные лица. </w:t>
      </w:r>
    </w:p>
    <w:p w:rsidR="00E629BA" w:rsidRDefault="00661D67" w:rsidP="00E629BA">
      <w:pPr>
        <w:ind w:firstLine="567"/>
        <w:jc w:val="both"/>
        <w:rPr>
          <w:color w:val="000000"/>
          <w:sz w:val="28"/>
          <w:szCs w:val="28"/>
        </w:rPr>
      </w:pPr>
      <w:r>
        <w:rPr>
          <w:color w:val="000000"/>
          <w:sz w:val="28"/>
          <w:szCs w:val="28"/>
        </w:rPr>
        <w:lastRenderedPageBreak/>
        <w:t>5</w:t>
      </w:r>
      <w:r w:rsidR="00E629BA" w:rsidRPr="00E629BA">
        <w:rPr>
          <w:color w:val="000000"/>
          <w:sz w:val="28"/>
          <w:szCs w:val="28"/>
        </w:rPr>
        <w:t>.</w:t>
      </w:r>
      <w:r>
        <w:rPr>
          <w:color w:val="000000"/>
          <w:sz w:val="28"/>
          <w:szCs w:val="28"/>
        </w:rPr>
        <w:t>3</w:t>
      </w:r>
      <w:r w:rsidR="00E629BA" w:rsidRPr="00E629BA">
        <w:rPr>
          <w:color w:val="000000"/>
          <w:sz w:val="28"/>
          <w:szCs w:val="28"/>
        </w:rPr>
        <w:t>. Заседания комиссии проводятся не реже 1 раза в квартал. В случае необходимости по инициативе председателя комиссии, заместителя председателя комиссии, а также члена комиссии (по согласованию с председателем комиссии или его заместителем и по представлению секретаря комиссии) могут проводиться внеочередные заседания комиссии.</w:t>
      </w:r>
      <w:r w:rsidR="00BE230F">
        <w:rPr>
          <w:color w:val="000000"/>
          <w:sz w:val="28"/>
          <w:szCs w:val="28"/>
        </w:rPr>
        <w:t xml:space="preserve"> Решение о внеочередном заседании комиссии принимается не менее чем за 5 рабочих дней до даты заседания комиссии.</w:t>
      </w:r>
    </w:p>
    <w:p w:rsidR="00E629BA" w:rsidRPr="00E629BA" w:rsidRDefault="00661D67" w:rsidP="00E629BA">
      <w:pPr>
        <w:ind w:firstLine="567"/>
        <w:jc w:val="both"/>
        <w:rPr>
          <w:color w:val="000000"/>
          <w:sz w:val="28"/>
          <w:szCs w:val="28"/>
        </w:rPr>
      </w:pPr>
      <w:r>
        <w:rPr>
          <w:color w:val="000000"/>
          <w:sz w:val="28"/>
          <w:szCs w:val="28"/>
        </w:rPr>
        <w:t>5.</w:t>
      </w:r>
      <w:r w:rsidR="00E25C81">
        <w:rPr>
          <w:color w:val="000000"/>
          <w:sz w:val="28"/>
          <w:szCs w:val="28"/>
        </w:rPr>
        <w:t>4</w:t>
      </w:r>
      <w:r w:rsidR="00E629BA" w:rsidRPr="00E629BA">
        <w:rPr>
          <w:color w:val="000000"/>
          <w:sz w:val="28"/>
          <w:szCs w:val="28"/>
        </w:rPr>
        <w:t>. Заседания комиссии проводятся открыто (разрешается присутствие лиц, не являющихся членами комиссии).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(присутствуют только члены комиссии и приглашенные на заседание лица).</w:t>
      </w:r>
    </w:p>
    <w:p w:rsidR="00E629BA" w:rsidRPr="00E629BA" w:rsidRDefault="00661D67" w:rsidP="00E629BA">
      <w:pPr>
        <w:ind w:firstLine="567"/>
        <w:jc w:val="both"/>
        <w:rPr>
          <w:color w:val="000000"/>
          <w:sz w:val="28"/>
          <w:szCs w:val="28"/>
        </w:rPr>
      </w:pPr>
      <w:r>
        <w:rPr>
          <w:color w:val="000000"/>
          <w:sz w:val="28"/>
          <w:szCs w:val="28"/>
        </w:rPr>
        <w:t>5.</w:t>
      </w:r>
      <w:r w:rsidR="00E25C81">
        <w:rPr>
          <w:color w:val="000000"/>
          <w:sz w:val="28"/>
          <w:szCs w:val="28"/>
        </w:rPr>
        <w:t>5</w:t>
      </w:r>
      <w:r w:rsidR="00E629BA" w:rsidRPr="00E629BA">
        <w:rPr>
          <w:color w:val="000000"/>
          <w:sz w:val="28"/>
          <w:szCs w:val="28"/>
        </w:rPr>
        <w:t>. Председатель комиссии:</w:t>
      </w:r>
    </w:p>
    <w:p w:rsidR="00E629BA" w:rsidRPr="00E629BA" w:rsidRDefault="00E629BA" w:rsidP="00E629BA">
      <w:pPr>
        <w:ind w:firstLine="567"/>
        <w:jc w:val="both"/>
        <w:rPr>
          <w:color w:val="000000"/>
          <w:sz w:val="28"/>
          <w:szCs w:val="28"/>
        </w:rPr>
      </w:pPr>
      <w:r w:rsidRPr="00E629BA">
        <w:rPr>
          <w:color w:val="000000"/>
          <w:sz w:val="28"/>
          <w:szCs w:val="28"/>
        </w:rPr>
        <w:t>осуществляет общее руководство деятельностью комиссии;</w:t>
      </w:r>
    </w:p>
    <w:p w:rsidR="00E629BA" w:rsidRDefault="00E629BA" w:rsidP="00E629BA">
      <w:pPr>
        <w:ind w:firstLine="567"/>
        <w:jc w:val="both"/>
        <w:rPr>
          <w:color w:val="000000"/>
          <w:sz w:val="28"/>
          <w:szCs w:val="28"/>
        </w:rPr>
      </w:pPr>
      <w:r w:rsidRPr="00E629BA">
        <w:rPr>
          <w:color w:val="000000"/>
          <w:sz w:val="28"/>
          <w:szCs w:val="28"/>
        </w:rPr>
        <w:t>утверждает повестку дня очередного заседания комиссии;</w:t>
      </w:r>
    </w:p>
    <w:p w:rsidR="00E25C81" w:rsidRPr="00E629BA" w:rsidRDefault="00E25C81" w:rsidP="00E629BA">
      <w:pPr>
        <w:ind w:firstLine="567"/>
        <w:jc w:val="both"/>
        <w:rPr>
          <w:color w:val="000000"/>
          <w:sz w:val="28"/>
          <w:szCs w:val="28"/>
        </w:rPr>
      </w:pPr>
      <w:r w:rsidRPr="00E629BA">
        <w:rPr>
          <w:color w:val="000000"/>
          <w:sz w:val="28"/>
          <w:szCs w:val="28"/>
        </w:rPr>
        <w:t>ведет заседания комиссии</w:t>
      </w:r>
      <w:r>
        <w:rPr>
          <w:color w:val="000000"/>
          <w:sz w:val="28"/>
          <w:szCs w:val="28"/>
        </w:rPr>
        <w:t>;</w:t>
      </w:r>
    </w:p>
    <w:p w:rsidR="00E629BA" w:rsidRDefault="00E629BA" w:rsidP="00E629BA">
      <w:pPr>
        <w:ind w:firstLine="567"/>
        <w:jc w:val="both"/>
        <w:rPr>
          <w:color w:val="000000"/>
          <w:sz w:val="28"/>
          <w:szCs w:val="28"/>
        </w:rPr>
      </w:pPr>
      <w:r w:rsidRPr="00E629BA">
        <w:rPr>
          <w:color w:val="000000"/>
          <w:sz w:val="28"/>
          <w:szCs w:val="28"/>
        </w:rPr>
        <w:t>дает поручения в рамках своих полномочий членам комиссии;</w:t>
      </w:r>
    </w:p>
    <w:p w:rsidR="00E25C81" w:rsidRDefault="00E25C81" w:rsidP="00E629BA">
      <w:pPr>
        <w:ind w:firstLine="567"/>
        <w:jc w:val="both"/>
        <w:rPr>
          <w:color w:val="000000"/>
          <w:sz w:val="28"/>
          <w:szCs w:val="28"/>
        </w:rPr>
      </w:pPr>
      <w:r w:rsidRPr="00E629BA">
        <w:rPr>
          <w:color w:val="000000"/>
          <w:sz w:val="28"/>
          <w:szCs w:val="28"/>
        </w:rPr>
        <w:t>принимает решения, связанные с деятельностью комиссии</w:t>
      </w:r>
      <w:r>
        <w:rPr>
          <w:color w:val="000000"/>
          <w:sz w:val="28"/>
          <w:szCs w:val="28"/>
        </w:rPr>
        <w:t>;</w:t>
      </w:r>
    </w:p>
    <w:p w:rsidR="00776A15" w:rsidRPr="00E629BA" w:rsidRDefault="00776A15" w:rsidP="00776A15">
      <w:pPr>
        <w:ind w:firstLine="567"/>
        <w:jc w:val="both"/>
        <w:rPr>
          <w:color w:val="000000"/>
          <w:sz w:val="28"/>
          <w:szCs w:val="28"/>
        </w:rPr>
      </w:pPr>
      <w:r>
        <w:rPr>
          <w:color w:val="000000"/>
          <w:sz w:val="28"/>
          <w:szCs w:val="28"/>
        </w:rPr>
        <w:t xml:space="preserve">принимает решения о приглашение на заседание комиссии </w:t>
      </w:r>
      <w:r w:rsidRPr="00E629BA">
        <w:rPr>
          <w:color w:val="000000"/>
          <w:sz w:val="28"/>
          <w:szCs w:val="28"/>
        </w:rPr>
        <w:t>представител</w:t>
      </w:r>
      <w:r>
        <w:rPr>
          <w:color w:val="000000"/>
          <w:sz w:val="28"/>
          <w:szCs w:val="28"/>
        </w:rPr>
        <w:t>ей</w:t>
      </w:r>
      <w:r w:rsidRPr="00E629BA">
        <w:rPr>
          <w:color w:val="000000"/>
          <w:sz w:val="28"/>
          <w:szCs w:val="28"/>
        </w:rPr>
        <w:t xml:space="preserve"> федеральных государственных органов Новгородской области, </w:t>
      </w:r>
      <w:r>
        <w:rPr>
          <w:color w:val="000000"/>
          <w:sz w:val="28"/>
          <w:szCs w:val="28"/>
        </w:rPr>
        <w:t>органов местного самоуправления</w:t>
      </w:r>
      <w:r w:rsidRPr="00E629BA">
        <w:rPr>
          <w:color w:val="000000"/>
          <w:sz w:val="28"/>
          <w:szCs w:val="28"/>
        </w:rPr>
        <w:t xml:space="preserve"> Чудовского муниципального района, организаций и средств массовой информации</w:t>
      </w:r>
      <w:r>
        <w:rPr>
          <w:color w:val="000000"/>
          <w:sz w:val="28"/>
          <w:szCs w:val="28"/>
        </w:rPr>
        <w:t>,</w:t>
      </w:r>
      <w:r w:rsidRPr="00E629BA">
        <w:rPr>
          <w:color w:val="000000"/>
          <w:sz w:val="28"/>
          <w:szCs w:val="28"/>
        </w:rPr>
        <w:t xml:space="preserve"> эксперт</w:t>
      </w:r>
      <w:r>
        <w:rPr>
          <w:color w:val="000000"/>
          <w:sz w:val="28"/>
          <w:szCs w:val="28"/>
        </w:rPr>
        <w:t>ов не менее чем за 5 рабочих дней до заседания комиссии.</w:t>
      </w:r>
    </w:p>
    <w:p w:rsidR="00E629BA" w:rsidRDefault="00E629BA" w:rsidP="00E629BA">
      <w:pPr>
        <w:ind w:firstLine="567"/>
        <w:jc w:val="both"/>
        <w:rPr>
          <w:color w:val="000000"/>
          <w:sz w:val="28"/>
          <w:szCs w:val="28"/>
        </w:rPr>
      </w:pPr>
      <w:r w:rsidRPr="00E629BA">
        <w:rPr>
          <w:color w:val="000000"/>
          <w:sz w:val="28"/>
          <w:szCs w:val="28"/>
        </w:rPr>
        <w:t>представляет комиссию в отношениях с федеральными государственными органами, органами государственной власти Новгородской области, организациями и гражданами по вопросам, относящимся к полномочиям комиссии.</w:t>
      </w:r>
    </w:p>
    <w:p w:rsidR="00E25C81" w:rsidRDefault="00E25C81" w:rsidP="00E629BA">
      <w:pPr>
        <w:ind w:firstLine="567"/>
        <w:jc w:val="both"/>
        <w:rPr>
          <w:color w:val="000000"/>
          <w:sz w:val="28"/>
          <w:szCs w:val="28"/>
        </w:rPr>
      </w:pPr>
      <w:r>
        <w:rPr>
          <w:color w:val="000000"/>
          <w:sz w:val="28"/>
          <w:szCs w:val="28"/>
        </w:rPr>
        <w:t>5.6. Заместитель председателя комиссии:</w:t>
      </w:r>
    </w:p>
    <w:p w:rsidR="00E25C81" w:rsidRPr="00E629BA" w:rsidRDefault="00E25C81" w:rsidP="00E629BA">
      <w:pPr>
        <w:ind w:firstLine="567"/>
        <w:jc w:val="both"/>
        <w:rPr>
          <w:color w:val="000000"/>
          <w:sz w:val="28"/>
          <w:szCs w:val="28"/>
        </w:rPr>
      </w:pPr>
      <w:r>
        <w:rPr>
          <w:color w:val="000000"/>
          <w:sz w:val="28"/>
          <w:szCs w:val="28"/>
        </w:rPr>
        <w:t>выполняет обязанности председателя комиссии в</w:t>
      </w:r>
      <w:r w:rsidR="004A0FC9">
        <w:rPr>
          <w:color w:val="000000"/>
          <w:sz w:val="28"/>
          <w:szCs w:val="28"/>
        </w:rPr>
        <w:t>о время</w:t>
      </w:r>
      <w:r>
        <w:rPr>
          <w:color w:val="000000"/>
          <w:sz w:val="28"/>
          <w:szCs w:val="28"/>
        </w:rPr>
        <w:t xml:space="preserve"> его отсутстви</w:t>
      </w:r>
      <w:r w:rsidR="004A0FC9">
        <w:rPr>
          <w:color w:val="000000"/>
          <w:sz w:val="28"/>
          <w:szCs w:val="28"/>
        </w:rPr>
        <w:t>я</w:t>
      </w:r>
      <w:r>
        <w:rPr>
          <w:color w:val="000000"/>
          <w:sz w:val="28"/>
          <w:szCs w:val="28"/>
        </w:rPr>
        <w:t>.</w:t>
      </w:r>
    </w:p>
    <w:p w:rsidR="00E629BA" w:rsidRPr="00E629BA" w:rsidRDefault="00661D67" w:rsidP="00E629BA">
      <w:pPr>
        <w:ind w:firstLine="567"/>
        <w:jc w:val="both"/>
        <w:rPr>
          <w:color w:val="000000"/>
          <w:sz w:val="28"/>
          <w:szCs w:val="28"/>
        </w:rPr>
      </w:pPr>
      <w:r>
        <w:rPr>
          <w:color w:val="000000"/>
          <w:sz w:val="28"/>
          <w:szCs w:val="28"/>
        </w:rPr>
        <w:t>5.</w:t>
      </w:r>
      <w:r w:rsidR="004A0FC9">
        <w:rPr>
          <w:color w:val="000000"/>
          <w:sz w:val="28"/>
          <w:szCs w:val="28"/>
        </w:rPr>
        <w:t>7</w:t>
      </w:r>
      <w:r w:rsidR="00E629BA" w:rsidRPr="00E629BA">
        <w:rPr>
          <w:color w:val="000000"/>
          <w:sz w:val="28"/>
          <w:szCs w:val="28"/>
        </w:rPr>
        <w:t>. Секретарь комиссии:</w:t>
      </w:r>
    </w:p>
    <w:p w:rsidR="00E629BA" w:rsidRPr="00E629BA" w:rsidRDefault="00E629BA" w:rsidP="00E629BA">
      <w:pPr>
        <w:ind w:firstLine="567"/>
        <w:jc w:val="both"/>
        <w:rPr>
          <w:color w:val="000000"/>
          <w:sz w:val="28"/>
          <w:szCs w:val="28"/>
        </w:rPr>
      </w:pPr>
      <w:r w:rsidRPr="00E629BA">
        <w:rPr>
          <w:color w:val="000000"/>
          <w:sz w:val="28"/>
          <w:szCs w:val="28"/>
        </w:rPr>
        <w:t>обеспечивает подготовку проекта плана работы комиссии (ежегодного плана), формирует повестку дня ее заседания, координирует работу по подготовке необходимых материалов к заседанию комиссии, проектов соответствующих решений, ведет протокол заседания комиссии;</w:t>
      </w:r>
    </w:p>
    <w:p w:rsidR="00E629BA" w:rsidRPr="00E629BA" w:rsidRDefault="00E629BA" w:rsidP="00E629BA">
      <w:pPr>
        <w:ind w:firstLine="567"/>
        <w:jc w:val="both"/>
        <w:rPr>
          <w:color w:val="000000"/>
          <w:sz w:val="28"/>
          <w:szCs w:val="28"/>
        </w:rPr>
      </w:pPr>
      <w:r w:rsidRPr="00E629BA">
        <w:rPr>
          <w:color w:val="000000"/>
          <w:sz w:val="28"/>
          <w:szCs w:val="28"/>
        </w:rPr>
        <w:t xml:space="preserve">информирует членов комиссии, приглашенных на заседание лиц, экспертов, иных лиц о месте, времени проведения и повестке дня заседания комиссии не позднее, чем за </w:t>
      </w:r>
      <w:r w:rsidR="00BE230F">
        <w:rPr>
          <w:color w:val="000000"/>
          <w:sz w:val="28"/>
          <w:szCs w:val="28"/>
        </w:rPr>
        <w:t>3</w:t>
      </w:r>
      <w:r w:rsidRPr="00E629BA">
        <w:rPr>
          <w:color w:val="000000"/>
          <w:sz w:val="28"/>
          <w:szCs w:val="28"/>
        </w:rPr>
        <w:t xml:space="preserve"> </w:t>
      </w:r>
      <w:r w:rsidR="004A0FC9">
        <w:rPr>
          <w:color w:val="000000"/>
          <w:sz w:val="28"/>
          <w:szCs w:val="28"/>
        </w:rPr>
        <w:t>рабочих</w:t>
      </w:r>
      <w:r w:rsidRPr="00E629BA">
        <w:rPr>
          <w:color w:val="000000"/>
          <w:sz w:val="28"/>
          <w:szCs w:val="28"/>
        </w:rPr>
        <w:t xml:space="preserve"> дн</w:t>
      </w:r>
      <w:r w:rsidR="00BE230F">
        <w:rPr>
          <w:color w:val="000000"/>
          <w:sz w:val="28"/>
          <w:szCs w:val="28"/>
        </w:rPr>
        <w:t>я</w:t>
      </w:r>
      <w:r w:rsidRPr="00E629BA">
        <w:rPr>
          <w:color w:val="000000"/>
          <w:sz w:val="28"/>
          <w:szCs w:val="28"/>
        </w:rPr>
        <w:t xml:space="preserve"> до дня заседания, обеспечивает их необходимыми материалами;</w:t>
      </w:r>
    </w:p>
    <w:p w:rsidR="00E629BA" w:rsidRPr="00E629BA" w:rsidRDefault="00E629BA" w:rsidP="00E629BA">
      <w:pPr>
        <w:ind w:firstLine="567"/>
        <w:jc w:val="both"/>
        <w:rPr>
          <w:color w:val="000000"/>
          <w:sz w:val="28"/>
          <w:szCs w:val="28"/>
        </w:rPr>
      </w:pPr>
      <w:r w:rsidRPr="00E629BA">
        <w:rPr>
          <w:color w:val="000000"/>
          <w:sz w:val="28"/>
          <w:szCs w:val="28"/>
        </w:rPr>
        <w:t>оформляет протоколы заседаний комиссии;</w:t>
      </w:r>
    </w:p>
    <w:p w:rsidR="00E629BA" w:rsidRPr="00E629BA" w:rsidRDefault="00E629BA" w:rsidP="00E629BA">
      <w:pPr>
        <w:ind w:firstLine="567"/>
        <w:jc w:val="both"/>
        <w:rPr>
          <w:color w:val="000000"/>
          <w:sz w:val="28"/>
          <w:szCs w:val="28"/>
        </w:rPr>
      </w:pPr>
      <w:r w:rsidRPr="00E629BA">
        <w:rPr>
          <w:color w:val="000000"/>
          <w:sz w:val="28"/>
          <w:szCs w:val="28"/>
        </w:rPr>
        <w:t>организует выполнение поручений председателя комиссии, данных по результатам заседаний комиссии;</w:t>
      </w:r>
    </w:p>
    <w:p w:rsidR="00E629BA" w:rsidRDefault="00E629BA" w:rsidP="00E629BA">
      <w:pPr>
        <w:ind w:firstLine="567"/>
        <w:jc w:val="both"/>
        <w:rPr>
          <w:color w:val="000000"/>
          <w:sz w:val="28"/>
          <w:szCs w:val="28"/>
        </w:rPr>
      </w:pPr>
      <w:r w:rsidRPr="00E629BA">
        <w:rPr>
          <w:color w:val="000000"/>
          <w:sz w:val="28"/>
          <w:szCs w:val="28"/>
        </w:rPr>
        <w:lastRenderedPageBreak/>
        <w:t xml:space="preserve">направляет копии протоколов заседаний комиссии членам комиссии и заинтересованным лицам в течение </w:t>
      </w:r>
      <w:r w:rsidR="009865E7">
        <w:rPr>
          <w:color w:val="000000"/>
          <w:sz w:val="28"/>
          <w:szCs w:val="28"/>
        </w:rPr>
        <w:t>5</w:t>
      </w:r>
      <w:r w:rsidRPr="00E629BA">
        <w:rPr>
          <w:color w:val="000000"/>
          <w:sz w:val="28"/>
          <w:szCs w:val="28"/>
        </w:rPr>
        <w:t xml:space="preserve"> рабочих дней со дня подписания протокола</w:t>
      </w:r>
      <w:r w:rsidR="004A0FC9">
        <w:rPr>
          <w:color w:val="000000"/>
          <w:sz w:val="28"/>
          <w:szCs w:val="28"/>
        </w:rPr>
        <w:t>;</w:t>
      </w:r>
    </w:p>
    <w:p w:rsidR="009865E7" w:rsidRDefault="004A0FC9" w:rsidP="00E629BA">
      <w:pPr>
        <w:ind w:firstLine="567"/>
        <w:jc w:val="both"/>
        <w:rPr>
          <w:color w:val="000000"/>
          <w:sz w:val="28"/>
          <w:szCs w:val="28"/>
        </w:rPr>
      </w:pPr>
      <w:r>
        <w:rPr>
          <w:color w:val="000000"/>
          <w:sz w:val="28"/>
          <w:szCs w:val="28"/>
        </w:rPr>
        <w:t xml:space="preserve">направляет копию </w:t>
      </w:r>
      <w:r w:rsidRPr="00E629BA">
        <w:rPr>
          <w:color w:val="000000"/>
          <w:sz w:val="28"/>
          <w:szCs w:val="28"/>
        </w:rPr>
        <w:t>протоколов заседаний комиссии</w:t>
      </w:r>
      <w:r>
        <w:rPr>
          <w:color w:val="000000"/>
          <w:sz w:val="28"/>
          <w:szCs w:val="28"/>
        </w:rPr>
        <w:t xml:space="preserve"> для опубликования на официальном</w:t>
      </w:r>
      <w:r w:rsidR="009865E7">
        <w:rPr>
          <w:color w:val="000000"/>
          <w:sz w:val="28"/>
          <w:szCs w:val="28"/>
        </w:rPr>
        <w:t xml:space="preserve"> сайте Администрации Грузинского сельского поселения </w:t>
      </w:r>
      <w:r w:rsidR="009865E7" w:rsidRPr="00E629BA">
        <w:rPr>
          <w:color w:val="000000"/>
          <w:sz w:val="28"/>
          <w:szCs w:val="28"/>
        </w:rPr>
        <w:t xml:space="preserve">в течение </w:t>
      </w:r>
      <w:r w:rsidR="009865E7">
        <w:rPr>
          <w:color w:val="000000"/>
          <w:sz w:val="28"/>
          <w:szCs w:val="28"/>
        </w:rPr>
        <w:t>5</w:t>
      </w:r>
      <w:r w:rsidR="009865E7" w:rsidRPr="00E629BA">
        <w:rPr>
          <w:color w:val="000000"/>
          <w:sz w:val="28"/>
          <w:szCs w:val="28"/>
        </w:rPr>
        <w:t xml:space="preserve"> рабочих дней со дня подписания протокола</w:t>
      </w:r>
      <w:r w:rsidR="009865E7">
        <w:rPr>
          <w:color w:val="000000"/>
          <w:sz w:val="28"/>
          <w:szCs w:val="28"/>
        </w:rPr>
        <w:t>;</w:t>
      </w:r>
    </w:p>
    <w:p w:rsidR="004A0FC9" w:rsidRPr="00E629BA" w:rsidRDefault="009865E7" w:rsidP="00E629BA">
      <w:pPr>
        <w:ind w:firstLine="567"/>
        <w:jc w:val="both"/>
        <w:rPr>
          <w:color w:val="000000"/>
          <w:sz w:val="28"/>
          <w:szCs w:val="28"/>
        </w:rPr>
      </w:pPr>
      <w:r>
        <w:rPr>
          <w:color w:val="000000"/>
          <w:sz w:val="28"/>
          <w:szCs w:val="28"/>
        </w:rPr>
        <w:t>обеспечивает хранение протоколов и материалов к ним.</w:t>
      </w:r>
    </w:p>
    <w:p w:rsidR="005934E8" w:rsidRDefault="00661D67" w:rsidP="00E629BA">
      <w:pPr>
        <w:ind w:firstLine="567"/>
        <w:jc w:val="both"/>
        <w:rPr>
          <w:color w:val="000000"/>
          <w:sz w:val="28"/>
          <w:szCs w:val="28"/>
        </w:rPr>
      </w:pPr>
      <w:r>
        <w:rPr>
          <w:color w:val="000000"/>
          <w:sz w:val="28"/>
          <w:szCs w:val="28"/>
        </w:rPr>
        <w:t>5.</w:t>
      </w:r>
      <w:r w:rsidR="009865E7">
        <w:rPr>
          <w:color w:val="000000"/>
          <w:sz w:val="28"/>
          <w:szCs w:val="28"/>
        </w:rPr>
        <w:t>8</w:t>
      </w:r>
      <w:r w:rsidR="00E629BA" w:rsidRPr="00E629BA">
        <w:rPr>
          <w:color w:val="000000"/>
          <w:sz w:val="28"/>
          <w:szCs w:val="28"/>
        </w:rPr>
        <w:t>. Решение комиссии</w:t>
      </w:r>
      <w:r w:rsidR="005934E8" w:rsidRPr="005934E8">
        <w:rPr>
          <w:color w:val="000000"/>
          <w:sz w:val="28"/>
          <w:szCs w:val="28"/>
        </w:rPr>
        <w:t xml:space="preserve"> </w:t>
      </w:r>
      <w:r w:rsidR="005934E8" w:rsidRPr="00E629BA">
        <w:rPr>
          <w:color w:val="000000"/>
          <w:sz w:val="28"/>
          <w:szCs w:val="28"/>
        </w:rPr>
        <w:t>оформляется протоколом</w:t>
      </w:r>
      <w:r w:rsidR="00E629BA" w:rsidRPr="00E629BA">
        <w:rPr>
          <w:color w:val="000000"/>
          <w:sz w:val="28"/>
          <w:szCs w:val="28"/>
        </w:rPr>
        <w:t xml:space="preserve"> в течение </w:t>
      </w:r>
      <w:r w:rsidR="005934E8">
        <w:rPr>
          <w:color w:val="000000"/>
          <w:sz w:val="28"/>
          <w:szCs w:val="28"/>
        </w:rPr>
        <w:t>3</w:t>
      </w:r>
      <w:r w:rsidR="00E629BA" w:rsidRPr="00E629BA">
        <w:rPr>
          <w:color w:val="000000"/>
          <w:sz w:val="28"/>
          <w:szCs w:val="28"/>
        </w:rPr>
        <w:t xml:space="preserve"> рабочих дней со дня заседания комиссии</w:t>
      </w:r>
      <w:r w:rsidR="005934E8">
        <w:rPr>
          <w:color w:val="000000"/>
          <w:sz w:val="28"/>
          <w:szCs w:val="28"/>
        </w:rPr>
        <w:t>. Протокол</w:t>
      </w:r>
      <w:r w:rsidR="00E629BA" w:rsidRPr="00E629BA">
        <w:rPr>
          <w:color w:val="000000"/>
          <w:sz w:val="28"/>
          <w:szCs w:val="28"/>
        </w:rPr>
        <w:t xml:space="preserve"> подписывает председательствующий на заседании комиссии и секретарь</w:t>
      </w:r>
      <w:r w:rsidR="005934E8">
        <w:rPr>
          <w:color w:val="000000"/>
          <w:sz w:val="28"/>
          <w:szCs w:val="28"/>
        </w:rPr>
        <w:t xml:space="preserve"> не позднее 2 рабочих дней со дня его оформления</w:t>
      </w:r>
      <w:r w:rsidR="00E629BA" w:rsidRPr="00E629BA">
        <w:rPr>
          <w:color w:val="000000"/>
          <w:sz w:val="28"/>
          <w:szCs w:val="28"/>
        </w:rPr>
        <w:t xml:space="preserve">. </w:t>
      </w:r>
    </w:p>
    <w:p w:rsidR="00E629BA" w:rsidRPr="00E629BA" w:rsidRDefault="00E629BA" w:rsidP="00E629BA">
      <w:pPr>
        <w:ind w:firstLine="567"/>
        <w:jc w:val="both"/>
        <w:rPr>
          <w:color w:val="000000"/>
          <w:sz w:val="28"/>
          <w:szCs w:val="28"/>
        </w:rPr>
      </w:pPr>
      <w:r w:rsidRPr="00E629BA">
        <w:rPr>
          <w:color w:val="000000"/>
          <w:sz w:val="28"/>
          <w:szCs w:val="28"/>
        </w:rPr>
        <w:t>Решения комиссии носят рекомендательный характер.</w:t>
      </w:r>
    </w:p>
    <w:p w:rsidR="00E629BA" w:rsidRPr="00496E6E" w:rsidRDefault="00661D67" w:rsidP="00E629BA">
      <w:pPr>
        <w:ind w:firstLine="567"/>
        <w:jc w:val="both"/>
        <w:rPr>
          <w:sz w:val="28"/>
          <w:szCs w:val="28"/>
        </w:rPr>
      </w:pPr>
      <w:r w:rsidRPr="00496E6E">
        <w:rPr>
          <w:sz w:val="28"/>
          <w:szCs w:val="28"/>
        </w:rPr>
        <w:t>5.</w:t>
      </w:r>
      <w:r w:rsidR="008560F2" w:rsidRPr="00496E6E">
        <w:rPr>
          <w:sz w:val="28"/>
          <w:szCs w:val="28"/>
        </w:rPr>
        <w:t>9</w:t>
      </w:r>
      <w:r w:rsidR="00E629BA" w:rsidRPr="00496E6E">
        <w:rPr>
          <w:sz w:val="28"/>
          <w:szCs w:val="28"/>
        </w:rPr>
        <w:t xml:space="preserve">. Протоколы заседаний комиссии </w:t>
      </w:r>
      <w:r w:rsidR="00C07D0E" w:rsidRPr="00496E6E">
        <w:rPr>
          <w:sz w:val="28"/>
          <w:szCs w:val="28"/>
        </w:rPr>
        <w:t xml:space="preserve">и материалы к ним подлежат </w:t>
      </w:r>
      <w:r w:rsidR="00E629BA" w:rsidRPr="00496E6E">
        <w:rPr>
          <w:sz w:val="28"/>
          <w:szCs w:val="28"/>
        </w:rPr>
        <w:t>хранению</w:t>
      </w:r>
      <w:r w:rsidR="00C07D0E" w:rsidRPr="00496E6E">
        <w:rPr>
          <w:sz w:val="28"/>
          <w:szCs w:val="28"/>
        </w:rPr>
        <w:t xml:space="preserve"> в течение 3 лет со дня заседания комиссии</w:t>
      </w:r>
      <w:r w:rsidR="00E629BA" w:rsidRPr="00496E6E">
        <w:rPr>
          <w:sz w:val="28"/>
          <w:szCs w:val="28"/>
        </w:rPr>
        <w:t>.</w:t>
      </w:r>
    </w:p>
    <w:p w:rsidR="004A0FC9" w:rsidRPr="00496E6E" w:rsidRDefault="004A0FC9" w:rsidP="004A0FC9">
      <w:pPr>
        <w:ind w:firstLine="567"/>
        <w:jc w:val="both"/>
        <w:rPr>
          <w:sz w:val="28"/>
          <w:szCs w:val="28"/>
        </w:rPr>
      </w:pPr>
      <w:r w:rsidRPr="00496E6E">
        <w:rPr>
          <w:sz w:val="28"/>
          <w:szCs w:val="28"/>
        </w:rPr>
        <w:t>5.</w:t>
      </w:r>
      <w:r w:rsidR="005934E8" w:rsidRPr="00496E6E">
        <w:rPr>
          <w:sz w:val="28"/>
          <w:szCs w:val="28"/>
        </w:rPr>
        <w:t>10</w:t>
      </w:r>
      <w:r w:rsidRPr="00496E6E">
        <w:rPr>
          <w:sz w:val="28"/>
          <w:szCs w:val="28"/>
        </w:rPr>
        <w:t xml:space="preserve">. Обеспечение деятельности комиссии, подготовку материалов к заседаниям комиссии и контроль за выполнением принятых ею решений осуществляет </w:t>
      </w:r>
      <w:r w:rsidR="00C07D0E" w:rsidRPr="00496E6E">
        <w:rPr>
          <w:sz w:val="28"/>
          <w:szCs w:val="28"/>
        </w:rPr>
        <w:t xml:space="preserve">специалист Администрации Грузинского сельского поселения, ответственный за </w:t>
      </w:r>
      <w:r w:rsidR="00496E6E" w:rsidRPr="00496E6E">
        <w:rPr>
          <w:sz w:val="28"/>
          <w:szCs w:val="28"/>
        </w:rPr>
        <w:t>организацию работы по противодействию коррупции в Администрации Грузинского сельского поселения</w:t>
      </w:r>
      <w:r w:rsidRPr="00496E6E">
        <w:rPr>
          <w:sz w:val="28"/>
          <w:szCs w:val="28"/>
        </w:rPr>
        <w:t>.</w:t>
      </w:r>
    </w:p>
    <w:p w:rsidR="004A0FC9" w:rsidRPr="00E629BA" w:rsidRDefault="004A0FC9" w:rsidP="00E629BA">
      <w:pPr>
        <w:ind w:firstLine="567"/>
        <w:jc w:val="both"/>
        <w:rPr>
          <w:color w:val="000000"/>
          <w:sz w:val="28"/>
          <w:szCs w:val="28"/>
        </w:rPr>
      </w:pPr>
    </w:p>
    <w:p w:rsidR="00AB1DE8" w:rsidRDefault="00AB1DE8" w:rsidP="00256A5C">
      <w:pPr>
        <w:ind w:firstLine="708"/>
        <w:jc w:val="both"/>
        <w:rPr>
          <w:sz w:val="28"/>
          <w:szCs w:val="28"/>
        </w:rPr>
      </w:pPr>
    </w:p>
    <w:sectPr w:rsidR="00AB1DE8" w:rsidSect="00AB1DE8">
      <w:pgSz w:w="11906" w:h="16838"/>
      <w:pgMar w:top="1134" w:right="849"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410AB"/>
    <w:multiLevelType w:val="hybridMultilevel"/>
    <w:tmpl w:val="A9F24F6E"/>
    <w:lvl w:ilvl="0" w:tplc="F63AD570">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9B37491"/>
    <w:multiLevelType w:val="hybridMultilevel"/>
    <w:tmpl w:val="65F86E4A"/>
    <w:lvl w:ilvl="0" w:tplc="A2783FEA">
      <w:start w:val="1"/>
      <w:numFmt w:val="decimal"/>
      <w:lvlText w:val="%1."/>
      <w:lvlJc w:val="left"/>
      <w:pPr>
        <w:ind w:left="1773" w:hanging="106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FD25294"/>
    <w:multiLevelType w:val="hybridMultilevel"/>
    <w:tmpl w:val="0A6423A4"/>
    <w:lvl w:ilvl="0" w:tplc="8856F3BC">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C0D754F"/>
    <w:multiLevelType w:val="hybridMultilevel"/>
    <w:tmpl w:val="C8B41752"/>
    <w:lvl w:ilvl="0" w:tplc="8C9A6D8A">
      <w:start w:val="1"/>
      <w:numFmt w:val="decimal"/>
      <w:lvlText w:val="%1."/>
      <w:lvlJc w:val="left"/>
      <w:pPr>
        <w:ind w:left="1080" w:hanging="3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42E62403"/>
    <w:multiLevelType w:val="hybridMultilevel"/>
    <w:tmpl w:val="8F1816AA"/>
    <w:lvl w:ilvl="0" w:tplc="8D988E74">
      <w:start w:val="1"/>
      <w:numFmt w:val="decimal"/>
      <w:lvlText w:val="%1."/>
      <w:lvlJc w:val="left"/>
      <w:pPr>
        <w:ind w:left="1998" w:hanging="12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BC43BA"/>
    <w:rsid w:val="000449D9"/>
    <w:rsid w:val="000602CB"/>
    <w:rsid w:val="0006091B"/>
    <w:rsid w:val="000E4A2B"/>
    <w:rsid w:val="000E4B07"/>
    <w:rsid w:val="00150DEC"/>
    <w:rsid w:val="00172D9D"/>
    <w:rsid w:val="001B78A9"/>
    <w:rsid w:val="00226096"/>
    <w:rsid w:val="00231F81"/>
    <w:rsid w:val="00256A5C"/>
    <w:rsid w:val="002664BA"/>
    <w:rsid w:val="00271746"/>
    <w:rsid w:val="00274454"/>
    <w:rsid w:val="00287DA8"/>
    <w:rsid w:val="002C4388"/>
    <w:rsid w:val="002C6D3F"/>
    <w:rsid w:val="0033476B"/>
    <w:rsid w:val="003835CA"/>
    <w:rsid w:val="0038796E"/>
    <w:rsid w:val="00395DE9"/>
    <w:rsid w:val="00396281"/>
    <w:rsid w:val="00397116"/>
    <w:rsid w:val="003A00C0"/>
    <w:rsid w:val="003A4BCB"/>
    <w:rsid w:val="003C0B34"/>
    <w:rsid w:val="003E7DE9"/>
    <w:rsid w:val="003F4F40"/>
    <w:rsid w:val="00454C84"/>
    <w:rsid w:val="004560D4"/>
    <w:rsid w:val="00482FE0"/>
    <w:rsid w:val="00496E6E"/>
    <w:rsid w:val="004A0FC9"/>
    <w:rsid w:val="004C4F21"/>
    <w:rsid w:val="004D6ACA"/>
    <w:rsid w:val="005934E8"/>
    <w:rsid w:val="006051F3"/>
    <w:rsid w:val="006064A6"/>
    <w:rsid w:val="00637E30"/>
    <w:rsid w:val="006447DD"/>
    <w:rsid w:val="00660D99"/>
    <w:rsid w:val="00661D67"/>
    <w:rsid w:val="00665521"/>
    <w:rsid w:val="00671387"/>
    <w:rsid w:val="00677025"/>
    <w:rsid w:val="006826A8"/>
    <w:rsid w:val="00693026"/>
    <w:rsid w:val="006A4874"/>
    <w:rsid w:val="006A632B"/>
    <w:rsid w:val="006F5025"/>
    <w:rsid w:val="006F7BBC"/>
    <w:rsid w:val="0074772D"/>
    <w:rsid w:val="00755426"/>
    <w:rsid w:val="007608F6"/>
    <w:rsid w:val="00776A15"/>
    <w:rsid w:val="00795A6C"/>
    <w:rsid w:val="007A0064"/>
    <w:rsid w:val="007C4020"/>
    <w:rsid w:val="007D40E6"/>
    <w:rsid w:val="007E0401"/>
    <w:rsid w:val="007F4C63"/>
    <w:rsid w:val="00827CB0"/>
    <w:rsid w:val="00840290"/>
    <w:rsid w:val="008560F2"/>
    <w:rsid w:val="00890BFC"/>
    <w:rsid w:val="0089705B"/>
    <w:rsid w:val="008B26EE"/>
    <w:rsid w:val="008C02E1"/>
    <w:rsid w:val="008D51F9"/>
    <w:rsid w:val="009244A5"/>
    <w:rsid w:val="00935805"/>
    <w:rsid w:val="00936EDC"/>
    <w:rsid w:val="009664A0"/>
    <w:rsid w:val="00983A29"/>
    <w:rsid w:val="009865E7"/>
    <w:rsid w:val="009A3598"/>
    <w:rsid w:val="009B6383"/>
    <w:rsid w:val="00A058C5"/>
    <w:rsid w:val="00A6694E"/>
    <w:rsid w:val="00A8278A"/>
    <w:rsid w:val="00AA482C"/>
    <w:rsid w:val="00AA6C70"/>
    <w:rsid w:val="00AB1DE8"/>
    <w:rsid w:val="00B0624C"/>
    <w:rsid w:val="00B9265C"/>
    <w:rsid w:val="00BA525B"/>
    <w:rsid w:val="00BC30F8"/>
    <w:rsid w:val="00BC43BA"/>
    <w:rsid w:val="00BD2499"/>
    <w:rsid w:val="00BE0C04"/>
    <w:rsid w:val="00BE230F"/>
    <w:rsid w:val="00BF5873"/>
    <w:rsid w:val="00C07D0E"/>
    <w:rsid w:val="00C10EE7"/>
    <w:rsid w:val="00C33796"/>
    <w:rsid w:val="00C77D01"/>
    <w:rsid w:val="00CA3B1E"/>
    <w:rsid w:val="00CB71D3"/>
    <w:rsid w:val="00D1589A"/>
    <w:rsid w:val="00D63AB7"/>
    <w:rsid w:val="00DB645B"/>
    <w:rsid w:val="00DD4AA3"/>
    <w:rsid w:val="00DF49A8"/>
    <w:rsid w:val="00E25C81"/>
    <w:rsid w:val="00E41BC4"/>
    <w:rsid w:val="00E453F0"/>
    <w:rsid w:val="00E629BA"/>
    <w:rsid w:val="00F02C24"/>
    <w:rsid w:val="00FA6134"/>
    <w:rsid w:val="00FB4F91"/>
    <w:rsid w:val="00FC35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3B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C43B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BC43BA"/>
    <w:rPr>
      <w:rFonts w:ascii="Arial" w:eastAsia="Times New Roman" w:hAnsi="Arial" w:cs="Arial"/>
      <w:sz w:val="20"/>
      <w:szCs w:val="20"/>
      <w:lang w:eastAsia="ru-RU"/>
    </w:rPr>
  </w:style>
  <w:style w:type="paragraph" w:styleId="a3">
    <w:name w:val="No Spacing"/>
    <w:uiPriority w:val="1"/>
    <w:qFormat/>
    <w:rsid w:val="00BC43BA"/>
    <w:pPr>
      <w:suppressAutoHyphens/>
      <w:spacing w:after="0" w:line="240" w:lineRule="auto"/>
    </w:pPr>
    <w:rPr>
      <w:rFonts w:ascii="Times New Roman" w:eastAsia="Times New Roman" w:hAnsi="Times New Roman" w:cs="Times New Roman"/>
      <w:sz w:val="24"/>
      <w:szCs w:val="24"/>
      <w:lang w:eastAsia="ar-SA"/>
    </w:rPr>
  </w:style>
  <w:style w:type="paragraph" w:styleId="a4">
    <w:name w:val="List Paragraph"/>
    <w:basedOn w:val="a"/>
    <w:uiPriority w:val="34"/>
    <w:qFormat/>
    <w:rsid w:val="002664BA"/>
    <w:pPr>
      <w:ind w:left="720"/>
      <w:contextualSpacing/>
    </w:pPr>
  </w:style>
  <w:style w:type="paragraph" w:styleId="a5">
    <w:name w:val="Body Text"/>
    <w:basedOn w:val="a"/>
    <w:link w:val="a6"/>
    <w:rsid w:val="004560D4"/>
    <w:pPr>
      <w:jc w:val="both"/>
    </w:pPr>
    <w:rPr>
      <w:sz w:val="24"/>
    </w:rPr>
  </w:style>
  <w:style w:type="character" w:customStyle="1" w:styleId="a6">
    <w:name w:val="Основной текст Знак"/>
    <w:basedOn w:val="a0"/>
    <w:link w:val="a5"/>
    <w:rsid w:val="004560D4"/>
    <w:rPr>
      <w:rFonts w:ascii="Times New Roman" w:eastAsia="Times New Roman" w:hAnsi="Times New Roman" w:cs="Times New Roman"/>
      <w:sz w:val="24"/>
      <w:szCs w:val="20"/>
      <w:lang w:eastAsia="ru-RU"/>
    </w:rPr>
  </w:style>
  <w:style w:type="paragraph" w:styleId="a7">
    <w:name w:val="Balloon Text"/>
    <w:basedOn w:val="a"/>
    <w:link w:val="a8"/>
    <w:uiPriority w:val="99"/>
    <w:semiHidden/>
    <w:unhideWhenUsed/>
    <w:rsid w:val="00D63AB7"/>
    <w:rPr>
      <w:rFonts w:ascii="Tahoma" w:hAnsi="Tahoma" w:cs="Tahoma"/>
      <w:sz w:val="16"/>
      <w:szCs w:val="16"/>
    </w:rPr>
  </w:style>
  <w:style w:type="character" w:customStyle="1" w:styleId="a8">
    <w:name w:val="Текст выноски Знак"/>
    <w:basedOn w:val="a0"/>
    <w:link w:val="a7"/>
    <w:uiPriority w:val="99"/>
    <w:semiHidden/>
    <w:rsid w:val="00D63AB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84174">
      <w:bodyDiv w:val="1"/>
      <w:marLeft w:val="0"/>
      <w:marRight w:val="0"/>
      <w:marTop w:val="0"/>
      <w:marBottom w:val="0"/>
      <w:divBdr>
        <w:top w:val="none" w:sz="0" w:space="0" w:color="auto"/>
        <w:left w:val="none" w:sz="0" w:space="0" w:color="auto"/>
        <w:bottom w:val="none" w:sz="0" w:space="0" w:color="auto"/>
        <w:right w:val="none" w:sz="0" w:space="0" w:color="auto"/>
      </w:divBdr>
    </w:div>
    <w:div w:id="813988914">
      <w:bodyDiv w:val="1"/>
      <w:marLeft w:val="0"/>
      <w:marRight w:val="0"/>
      <w:marTop w:val="0"/>
      <w:marBottom w:val="0"/>
      <w:divBdr>
        <w:top w:val="none" w:sz="0" w:space="0" w:color="auto"/>
        <w:left w:val="none" w:sz="0" w:space="0" w:color="auto"/>
        <w:bottom w:val="none" w:sz="0" w:space="0" w:color="auto"/>
        <w:right w:val="none" w:sz="0" w:space="0" w:color="auto"/>
      </w:divBdr>
    </w:div>
    <w:div w:id="1016152484">
      <w:bodyDiv w:val="1"/>
      <w:marLeft w:val="0"/>
      <w:marRight w:val="0"/>
      <w:marTop w:val="0"/>
      <w:marBottom w:val="0"/>
      <w:divBdr>
        <w:top w:val="none" w:sz="0" w:space="0" w:color="auto"/>
        <w:left w:val="none" w:sz="0" w:space="0" w:color="auto"/>
        <w:bottom w:val="none" w:sz="0" w:space="0" w:color="auto"/>
        <w:right w:val="none" w:sz="0" w:space="0" w:color="auto"/>
      </w:divBdr>
    </w:div>
    <w:div w:id="1474058097">
      <w:bodyDiv w:val="1"/>
      <w:marLeft w:val="0"/>
      <w:marRight w:val="0"/>
      <w:marTop w:val="0"/>
      <w:marBottom w:val="0"/>
      <w:divBdr>
        <w:top w:val="none" w:sz="0" w:space="0" w:color="auto"/>
        <w:left w:val="none" w:sz="0" w:space="0" w:color="auto"/>
        <w:bottom w:val="none" w:sz="0" w:space="0" w:color="auto"/>
        <w:right w:val="none" w:sz="0" w:space="0" w:color="auto"/>
      </w:divBdr>
    </w:div>
    <w:div w:id="1596555199">
      <w:bodyDiv w:val="1"/>
      <w:marLeft w:val="0"/>
      <w:marRight w:val="0"/>
      <w:marTop w:val="0"/>
      <w:marBottom w:val="0"/>
      <w:divBdr>
        <w:top w:val="none" w:sz="0" w:space="0" w:color="auto"/>
        <w:left w:val="none" w:sz="0" w:space="0" w:color="auto"/>
        <w:bottom w:val="none" w:sz="0" w:space="0" w:color="auto"/>
        <w:right w:val="none" w:sz="0" w:space="0" w:color="auto"/>
      </w:divBdr>
    </w:div>
    <w:div w:id="1953508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1090</TotalTime>
  <Pages>1</Pages>
  <Words>1751</Words>
  <Characters>9983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Gruzino1</cp:lastModifiedBy>
  <cp:revision>26</cp:revision>
  <cp:lastPrinted>2024-07-23T06:48:00Z</cp:lastPrinted>
  <dcterms:created xsi:type="dcterms:W3CDTF">2021-10-05T08:13:00Z</dcterms:created>
  <dcterms:modified xsi:type="dcterms:W3CDTF">2024-07-23T06:49:00Z</dcterms:modified>
</cp:coreProperties>
</file>