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4" w:rsidRDefault="008A5B84" w:rsidP="008A5B84">
      <w:pPr>
        <w:jc w:val="center"/>
        <w:rPr>
          <w:rFonts w:ascii="Sylfaen" w:hAnsi="Sylfaen"/>
          <w:i/>
          <w:iCs/>
          <w:caps/>
          <w:spacing w:val="-20"/>
          <w:sz w:val="20"/>
          <w:szCs w:val="20"/>
          <w:vertAlign w:val="subscript"/>
        </w:rPr>
      </w:pPr>
      <w:r w:rsidRPr="00DF737C">
        <w:rPr>
          <w:rFonts w:ascii="Sylfaen" w:hAnsi="Sylfaen"/>
          <w:i/>
          <w:iCs/>
          <w:caps/>
          <w:spacing w:val="-20"/>
          <w:sz w:val="20"/>
          <w:szCs w:val="20"/>
          <w:vertAlign w:val="subscript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49.2pt" o:ole="" fillcolor="window">
            <v:imagedata r:id="rId4" o:title=""/>
          </v:shape>
          <o:OLEObject Type="Embed" ProgID="Word.Picture.8" ShapeID="_x0000_i1025" DrawAspect="Content" ObjectID="_1743521033" r:id="rId5"/>
        </w:object>
      </w:r>
    </w:p>
    <w:p w:rsidR="008A5B84" w:rsidRDefault="008A5B84" w:rsidP="008A5B84">
      <w:pPr>
        <w:jc w:val="center"/>
        <w:rPr>
          <w:rFonts w:ascii="Sylfaen" w:hAnsi="Sylfaen"/>
          <w:caps/>
          <w:spacing w:val="-20"/>
          <w:vertAlign w:val="subscript"/>
        </w:rPr>
      </w:pPr>
    </w:p>
    <w:p w:rsidR="008A5B84" w:rsidRDefault="008A5B84" w:rsidP="008A5B84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Российская Федерация</w:t>
      </w:r>
    </w:p>
    <w:p w:rsidR="008A5B84" w:rsidRDefault="008A5B84" w:rsidP="008A5B8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 Чудовский район</w:t>
      </w:r>
    </w:p>
    <w:p w:rsidR="008A5B84" w:rsidRDefault="008A5B84" w:rsidP="008A5B84">
      <w:pPr>
        <w:spacing w:line="240" w:lineRule="exact"/>
        <w:jc w:val="center"/>
        <w:rPr>
          <w:b/>
          <w:bCs/>
          <w:sz w:val="28"/>
          <w:szCs w:val="28"/>
        </w:rPr>
      </w:pPr>
    </w:p>
    <w:p w:rsidR="008A5B84" w:rsidRDefault="008A5B84" w:rsidP="008A5B8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A5B84" w:rsidRDefault="008A5B84" w:rsidP="008A5B8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ГРУЗИНСКОГО СЕЛЬСКОГО ПОСЕЛЕНИЯ</w:t>
      </w:r>
    </w:p>
    <w:p w:rsidR="008A5B84" w:rsidRDefault="008A5B84" w:rsidP="008A5B84">
      <w:pPr>
        <w:jc w:val="center"/>
        <w:rPr>
          <w:b/>
          <w:bCs/>
          <w:sz w:val="28"/>
          <w:szCs w:val="28"/>
        </w:rPr>
      </w:pPr>
    </w:p>
    <w:p w:rsidR="008A5B84" w:rsidRDefault="008A5B84" w:rsidP="008A5B84">
      <w:pPr>
        <w:jc w:val="center"/>
      </w:pPr>
      <w:r>
        <w:rPr>
          <w:sz w:val="28"/>
          <w:szCs w:val="28"/>
        </w:rPr>
        <w:t>ПОСТАНОВЛЕНИЕ</w:t>
      </w:r>
    </w:p>
    <w:p w:rsidR="008A5B84" w:rsidRPr="008A5B84" w:rsidRDefault="008A5B84" w:rsidP="008A5B84">
      <w:pPr>
        <w:pStyle w:val="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Pr="008A5B84">
        <w:rPr>
          <w:rFonts w:ascii="Times New Roman" w:hAnsi="Times New Roman"/>
          <w:b w:val="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25.05.2</w:t>
      </w:r>
      <w:r w:rsidR="00B15CBA">
        <w:rPr>
          <w:rFonts w:ascii="Times New Roman" w:hAnsi="Times New Roman"/>
          <w:b w:val="0"/>
          <w:sz w:val="28"/>
          <w:szCs w:val="28"/>
          <w:lang w:val="ru-RU"/>
        </w:rPr>
        <w:t>0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15   </w:t>
      </w:r>
      <w:r w:rsidRPr="008A5B84">
        <w:rPr>
          <w:rFonts w:ascii="Times New Roman" w:hAnsi="Times New Roman"/>
          <w:b w:val="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96</w:t>
      </w:r>
    </w:p>
    <w:p w:rsidR="008A5B84" w:rsidRDefault="008A5B84" w:rsidP="008A5B84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раснофарфорный</w:t>
      </w:r>
    </w:p>
    <w:p w:rsidR="008A5B84" w:rsidRDefault="008A5B84" w:rsidP="008A5B84"/>
    <w:p w:rsidR="008A5B84" w:rsidRDefault="008A5B84" w:rsidP="008A5B84"/>
    <w:p w:rsidR="008A5B84" w:rsidRDefault="008A5B84" w:rsidP="008A5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поста-</w:t>
      </w:r>
    </w:p>
    <w:p w:rsidR="008A5B84" w:rsidRDefault="008A5B84" w:rsidP="008A5B8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новление</w:t>
      </w:r>
      <w:proofErr w:type="spellEnd"/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Гру</w:t>
      </w:r>
      <w:proofErr w:type="spellEnd"/>
      <w:r>
        <w:rPr>
          <w:b/>
          <w:sz w:val="28"/>
          <w:szCs w:val="28"/>
        </w:rPr>
        <w:t>-</w:t>
      </w:r>
    </w:p>
    <w:p w:rsidR="008A5B84" w:rsidRDefault="008A5B84" w:rsidP="008A5B8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зинского</w:t>
      </w:r>
      <w:proofErr w:type="spellEnd"/>
      <w:r>
        <w:rPr>
          <w:b/>
          <w:sz w:val="28"/>
          <w:szCs w:val="28"/>
        </w:rPr>
        <w:t xml:space="preserve"> сельского  поселения </w:t>
      </w:r>
    </w:p>
    <w:p w:rsidR="008A5B84" w:rsidRDefault="008A5B84" w:rsidP="008A5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06.03.2009 № 8</w:t>
      </w:r>
    </w:p>
    <w:p w:rsidR="008A5B84" w:rsidRDefault="008A5B84" w:rsidP="008A5B84">
      <w:pPr>
        <w:rPr>
          <w:b/>
          <w:sz w:val="28"/>
          <w:szCs w:val="28"/>
        </w:rPr>
      </w:pPr>
    </w:p>
    <w:p w:rsidR="008A5B84" w:rsidRDefault="008A5B84" w:rsidP="008A5B84">
      <w:pPr>
        <w:rPr>
          <w:b/>
          <w:sz w:val="28"/>
          <w:szCs w:val="28"/>
        </w:rPr>
      </w:pPr>
    </w:p>
    <w:p w:rsidR="008A5B84" w:rsidRDefault="008A5B84" w:rsidP="008A5B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8A5B84" w:rsidRDefault="008A5B84" w:rsidP="008A5B84">
      <w:pPr>
        <w:rPr>
          <w:b/>
          <w:sz w:val="28"/>
          <w:szCs w:val="28"/>
        </w:rPr>
      </w:pPr>
    </w:p>
    <w:p w:rsidR="008A5B84" w:rsidRDefault="00B15CBA" w:rsidP="008A5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пункт 5 </w:t>
      </w:r>
      <w:r w:rsidR="008A5B84">
        <w:rPr>
          <w:sz w:val="28"/>
          <w:szCs w:val="28"/>
        </w:rPr>
        <w:t>постановления Администрации Грузинского сельского поселения от 06.03.2009 № 8 «Об утверждении Порядка разработки среднесрочного финансового плана Грузинского сельского поселения», изложив его в следующей редакции:</w:t>
      </w:r>
    </w:p>
    <w:p w:rsidR="008A5B84" w:rsidRDefault="008A5B84" w:rsidP="008A5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«Разработка среднесрочного финансового пл</w:t>
      </w:r>
      <w:r w:rsidR="00B15CBA">
        <w:rPr>
          <w:sz w:val="28"/>
          <w:szCs w:val="28"/>
        </w:rPr>
        <w:t xml:space="preserve">ана осуществляется специалистом </w:t>
      </w:r>
      <w:r>
        <w:rPr>
          <w:sz w:val="28"/>
          <w:szCs w:val="28"/>
        </w:rPr>
        <w:t>по финансовым вопросам Администрации сельского поселения».</w:t>
      </w:r>
    </w:p>
    <w:p w:rsidR="008A5B84" w:rsidRDefault="008A5B84" w:rsidP="008A5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8A5B84" w:rsidRDefault="008A5B84" w:rsidP="008A5B84">
      <w:pPr>
        <w:ind w:firstLine="708"/>
        <w:jc w:val="both"/>
        <w:rPr>
          <w:sz w:val="28"/>
          <w:szCs w:val="28"/>
        </w:rPr>
      </w:pPr>
    </w:p>
    <w:p w:rsidR="008A5B84" w:rsidRDefault="008A5B84" w:rsidP="008A5B84">
      <w:pPr>
        <w:ind w:firstLine="708"/>
        <w:jc w:val="both"/>
        <w:rPr>
          <w:sz w:val="28"/>
          <w:szCs w:val="28"/>
        </w:rPr>
      </w:pPr>
    </w:p>
    <w:p w:rsidR="008A5B84" w:rsidRDefault="008A5B84" w:rsidP="008A5B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:rsidR="008A5B84" w:rsidRPr="008A5B84" w:rsidRDefault="008A5B84" w:rsidP="008A5B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      С.Б. Цветкова</w:t>
      </w:r>
    </w:p>
    <w:p w:rsidR="008A5B84" w:rsidRDefault="008A5B84" w:rsidP="008A5B84">
      <w:pPr>
        <w:jc w:val="both"/>
        <w:rPr>
          <w:sz w:val="28"/>
          <w:szCs w:val="28"/>
        </w:rPr>
      </w:pPr>
    </w:p>
    <w:p w:rsidR="0031463F" w:rsidRDefault="0031463F"/>
    <w:sectPr w:rsidR="0031463F" w:rsidSect="0031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84"/>
    <w:rsid w:val="0031463F"/>
    <w:rsid w:val="008A5B84"/>
    <w:rsid w:val="00B15CBA"/>
    <w:rsid w:val="00D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B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8A5B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8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rsid w:val="008A5B84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3</cp:revision>
  <cp:lastPrinted>2015-05-25T12:21:00Z</cp:lastPrinted>
  <dcterms:created xsi:type="dcterms:W3CDTF">2015-05-25T12:18:00Z</dcterms:created>
  <dcterms:modified xsi:type="dcterms:W3CDTF">2023-04-20T15:37:00Z</dcterms:modified>
</cp:coreProperties>
</file>