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99" w:rsidRPr="00FF0899" w:rsidRDefault="00FF0899" w:rsidP="00FF089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color w:val="2C3E50"/>
          <w:sz w:val="28"/>
          <w:szCs w:val="28"/>
          <w:lang w:eastAsia="ru-RU"/>
        </w:rPr>
      </w:pPr>
      <w:r w:rsidRPr="00FF0899">
        <w:rPr>
          <w:rFonts w:ascii="Helvetica" w:eastAsia="Times New Roman" w:hAnsi="Helvetica" w:cs="Helvetica"/>
          <w:color w:val="1263AD"/>
          <w:sz w:val="28"/>
          <w:szCs w:val="28"/>
          <w:lang w:eastAsia="ru-RU"/>
        </w:rPr>
        <w:t>ПАМЯТКА. ПРАВИЛА БЕЗОПАСНОСТИ НА ПЛЯЖЕ С РЕБЕНКОМ</w:t>
      </w:r>
    </w:p>
    <w:p w:rsidR="00C46831" w:rsidRPr="00CA4A15" w:rsidRDefault="00C46831" w:rsidP="00C4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Наступило долгожданное лето – пора отдыха, отпусков, школьных каникул. Именно в это время возрастает вероятность различных несчастных случаев, травм, солнечных ожогов, происшествий на воде. В это время необходимо проявлять повышенную бдительность и осторожность.</w:t>
      </w: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лучшее время для посещения пляжа – либо до 12 часов дня, либо после 17 часов вечера;</w:t>
      </w: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выбирая место для купания, не рассматривайте варианты «диких» пляжей или речек в глубине леса – такие места не приспособлены для купания и таят в себе опасности даже для взрослых, не говоря уже о детях,</w:t>
      </w: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всегда держите Вашего ребенка в поле своего зрения, ведь зачастую несчастные случаи происходят с детьми, находящимися буквально в двух шагах от родителей;</w:t>
      </w: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не просите старшего ребенка присматривать за младшим, взывая к тому, что «он уже большой» - как показывает практика, старшие дети крайне редко могут хорошо справляться с обязанностями родителей;</w:t>
      </w: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не употребляйте спиртные напитки на пляже, чтобы сохранять ясность ума;</w:t>
      </w: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следите, чтобы голова ребенка всегда была покрыта во избежание солнечного удара. При необходимости, можно смочить головной убор прохладной водой;</w:t>
      </w: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в воде малыш должен находиться не более 10 минут подряд во избежание переохлаждения;</w:t>
      </w: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если имеется риск, что на пляже места под навесом не окажется – это не должно означать, что Вы все время проведете под палящим солнцем. В этом случае нелишним было бы запастись специальным зонтом для всей семьи;</w:t>
      </w: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когда ребенок зайдет в воду – будьте все время рядом с ним, не спуская с него глаз. Причем место для купания ребенка лучше выбрать подальше от других купающихся, чтобы его ненароком не задели и не утянули под воду;</w:t>
      </w: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не отпускайте ребенка одного плыть на водяном матрасе, особенно, если малыш не умеет плавать – ведь матрас может не только далеко уплыть, но и перевернуться;</w:t>
      </w: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• как только малыш вылез из воды – оботрите его полотенцем во избежание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пересушивания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кожи;</w:t>
      </w: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• даже если Вам очень хочется покататься с ребенком на катамаране или в лодке – не стоит этого делать, ведь они часто переворачиваются, а это небезопасно для маленького пассажира!</w:t>
      </w: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831" w:rsidRPr="00CA4A15" w:rsidRDefault="00C46831" w:rsidP="00FF08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>Собираясь на пляж с ребенком, запомните все вышеперечисленные правила безопасности, чтобы Ваш отдых прошел спокойно и без лишних волнений!</w:t>
      </w:r>
    </w:p>
    <w:p w:rsidR="00EE3B3E" w:rsidRDefault="00EE3B3E" w:rsidP="00FF0899">
      <w:pPr>
        <w:ind w:firstLine="567"/>
      </w:pPr>
    </w:p>
    <w:sectPr w:rsidR="00EE3B3E" w:rsidSect="00EE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831"/>
    <w:rsid w:val="00091C1E"/>
    <w:rsid w:val="00886F48"/>
    <w:rsid w:val="00C46831"/>
    <w:rsid w:val="00EE3B3E"/>
    <w:rsid w:val="00F20C8A"/>
    <w:rsid w:val="00FF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2017-10-04T07:25:00Z</dcterms:created>
  <dcterms:modified xsi:type="dcterms:W3CDTF">2023-10-06T19:43:00Z</dcterms:modified>
</cp:coreProperties>
</file>