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6" w:rsidRPr="00596C56" w:rsidRDefault="00596C56" w:rsidP="00596C5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596C56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СУДОВОДИТЕЛЮ НА ЗАМЕТКУ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Запрещается управлять маломерным судном: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66" w:rsidRPr="00596C56" w:rsidRDefault="00E86166" w:rsidP="00596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не зарегистрированным в установленном порядке;</w:t>
      </w:r>
    </w:p>
    <w:p w:rsidR="00E86166" w:rsidRPr="00596C56" w:rsidRDefault="00E86166" w:rsidP="00596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не прошедшим технического освидетельствования (осмотра);</w:t>
      </w:r>
    </w:p>
    <w:p w:rsidR="00E86166" w:rsidRPr="00596C56" w:rsidRDefault="00E86166" w:rsidP="00596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96C56">
        <w:rPr>
          <w:rFonts w:ascii="Times New Roman" w:hAnsi="Times New Roman" w:cs="Times New Roman"/>
          <w:sz w:val="28"/>
          <w:szCs w:val="28"/>
        </w:rPr>
        <w:t>несущим</w:t>
      </w:r>
      <w:proofErr w:type="gramEnd"/>
      <w:r w:rsidRPr="00596C56">
        <w:rPr>
          <w:rFonts w:ascii="Times New Roman" w:hAnsi="Times New Roman" w:cs="Times New Roman"/>
          <w:sz w:val="28"/>
          <w:szCs w:val="28"/>
        </w:rPr>
        <w:t xml:space="preserve"> бортовых номеров;</w:t>
      </w:r>
    </w:p>
    <w:p w:rsidR="00E86166" w:rsidRPr="00596C56" w:rsidRDefault="00E86166" w:rsidP="00596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56">
        <w:rPr>
          <w:rFonts w:ascii="Times New Roman" w:hAnsi="Times New Roman" w:cs="Times New Roman"/>
          <w:sz w:val="28"/>
          <w:szCs w:val="28"/>
        </w:rPr>
        <w:t>переоборудованным</w:t>
      </w:r>
      <w:proofErr w:type="gramEnd"/>
      <w:r w:rsidRPr="00596C56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разрешения;</w:t>
      </w:r>
    </w:p>
    <w:p w:rsidR="00E86166" w:rsidRPr="00596C56" w:rsidRDefault="00E86166" w:rsidP="00596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 xml:space="preserve">с нарушением норм загрузки, </w:t>
      </w:r>
      <w:proofErr w:type="spellStart"/>
      <w:r w:rsidRPr="00596C56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596C56">
        <w:rPr>
          <w:rFonts w:ascii="Times New Roman" w:hAnsi="Times New Roman" w:cs="Times New Roman"/>
          <w:sz w:val="28"/>
          <w:szCs w:val="28"/>
        </w:rPr>
        <w:t>, ограничений по району и условиям плавания;</w:t>
      </w:r>
    </w:p>
    <w:p w:rsidR="00E86166" w:rsidRPr="00596C56" w:rsidRDefault="00E86166" w:rsidP="00596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без удостоверения на право управления маломерным судном;</w:t>
      </w:r>
    </w:p>
    <w:p w:rsidR="00E86166" w:rsidRPr="00596C56" w:rsidRDefault="00E86166" w:rsidP="00596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в состоянии опьянения.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Запрещено: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передавать управление судном лицу, не имеющему права управления или находящемуся в состоянии опьянения;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превышать установленные скорости движения;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нарушать правила маневрирования, подачи звуковых сигналов, несения бортовых огней и знаков;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наносить повреждения гидротехническим сооружениям, техническим средствам, знакам судоходной и навигационной обстановки;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заходить под мотором или парусом и маневрировать на акваториях пляжей, купален, других мест купания и массового отдыха населения на водных объектах (в целях обеспечения безопасности людей);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приближаться на водных мотоциклах (гидроциклах) к ограждению границ заплыва на пляжах и других организованных мест купания;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перевозить на судне детей дошкольного возраста без сопровождения взрослых;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596C56">
        <w:rPr>
          <w:rFonts w:ascii="Times New Roman" w:hAnsi="Times New Roman" w:cs="Times New Roman"/>
          <w:sz w:val="28"/>
          <w:szCs w:val="28"/>
        </w:rPr>
        <w:t>плавдоков</w:t>
      </w:r>
      <w:proofErr w:type="spellEnd"/>
      <w:r w:rsidRPr="00596C56">
        <w:rPr>
          <w:rFonts w:ascii="Times New Roman" w:hAnsi="Times New Roman" w:cs="Times New Roman"/>
          <w:sz w:val="28"/>
          <w:szCs w:val="28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устанавливать моторы на гребные лодки при отсутствии соответствующей записи в судовом билете;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использовать суда в целях браконьерства и других противоправных действий;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осуществлять пересадку людей с одного судна на другое во время движения;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осуществлять заправку топливом без соблюдения соответствующих мер пожарной безопасности;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lastRenderedPageBreak/>
        <w:t>выходить на судовой ход при ограниченной (менее 1 км) видимости;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осуществлять заправку топливом без соблюдения соответствующих мер пожарной безопасности;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выходить на судовой ход при ограниченной (менее 1 км) видимости;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двигаться в тумане или в других неблагоприятных метеоусловиях, когда из-за отсутствия видимости невозможна ориентировка;</w:t>
      </w:r>
    </w:p>
    <w:p w:rsidR="00E86166" w:rsidRPr="00596C56" w:rsidRDefault="00E86166" w:rsidP="00596C56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Пользование маломерными судами запрещается при следующих неисправностях: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66" w:rsidRPr="00596C56" w:rsidRDefault="00E86166" w:rsidP="00596C5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наличие сквозных пробоин корпуса судна независимо от их местонахождения;</w:t>
      </w:r>
    </w:p>
    <w:p w:rsidR="00E86166" w:rsidRPr="00596C56" w:rsidRDefault="00E86166" w:rsidP="00596C5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 xml:space="preserve">отсутствие или разгерметизация </w:t>
      </w:r>
      <w:proofErr w:type="spellStart"/>
      <w:r w:rsidRPr="00596C56">
        <w:rPr>
          <w:rFonts w:ascii="Times New Roman" w:hAnsi="Times New Roman" w:cs="Times New Roman"/>
          <w:sz w:val="28"/>
          <w:szCs w:val="28"/>
        </w:rPr>
        <w:t>гермоотсеков</w:t>
      </w:r>
      <w:proofErr w:type="spellEnd"/>
      <w:r w:rsidRPr="00596C56">
        <w:rPr>
          <w:rFonts w:ascii="Times New Roman" w:hAnsi="Times New Roman" w:cs="Times New Roman"/>
          <w:sz w:val="28"/>
          <w:szCs w:val="28"/>
        </w:rPr>
        <w:t xml:space="preserve"> и (или) воздушных ящиков судна;</w:t>
      </w:r>
    </w:p>
    <w:p w:rsidR="00E86166" w:rsidRPr="00596C56" w:rsidRDefault="00E86166" w:rsidP="00596C5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E86166" w:rsidRPr="00596C56" w:rsidRDefault="00E86166" w:rsidP="00596C5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 xml:space="preserve">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</w:t>
      </w:r>
      <w:proofErr w:type="gramStart"/>
      <w:r w:rsidRPr="00596C56">
        <w:rPr>
          <w:rFonts w:ascii="Times New Roman" w:hAnsi="Times New Roman" w:cs="Times New Roman"/>
          <w:sz w:val="28"/>
          <w:szCs w:val="28"/>
        </w:rPr>
        <w:t>реверс-редуктора</w:t>
      </w:r>
      <w:proofErr w:type="gramEnd"/>
      <w:r w:rsidRPr="00596C56">
        <w:rPr>
          <w:rFonts w:ascii="Times New Roman" w:hAnsi="Times New Roman" w:cs="Times New Roman"/>
          <w:sz w:val="28"/>
          <w:szCs w:val="28"/>
        </w:rPr>
        <w:t>, неисправность блокировки запуска двигателя (мотора) при включенном реверсе;</w:t>
      </w:r>
    </w:p>
    <w:p w:rsidR="00E86166" w:rsidRPr="00596C56" w:rsidRDefault="00E86166" w:rsidP="00596C5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несоответствие нормам комплектации и оборудования судна, указанным в судовом билете;</w:t>
      </w:r>
    </w:p>
    <w:p w:rsidR="00E86166" w:rsidRPr="00596C56" w:rsidRDefault="00E86166" w:rsidP="00596C5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56">
        <w:rPr>
          <w:rFonts w:ascii="Times New Roman" w:hAnsi="Times New Roman" w:cs="Times New Roman"/>
          <w:sz w:val="28"/>
          <w:szCs w:val="28"/>
        </w:rPr>
        <w:t>отсутствие, неисправность или несоответствие отличительных огней установленным требованиям.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Обращаем особое внимание всех судоводителей, что перед выходом на воду необходимо уточнять прогноз погодных условий и проверять исправность маломерного судна и укомплектованность необходимыми спасательными средствами.</w:t>
      </w: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66" w:rsidRPr="00CA4A15" w:rsidRDefault="00E86166" w:rsidP="00E8616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Берегите себя и своих близких!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9E0"/>
    <w:multiLevelType w:val="hybridMultilevel"/>
    <w:tmpl w:val="3CDC1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7FA"/>
    <w:multiLevelType w:val="hybridMultilevel"/>
    <w:tmpl w:val="F47CE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6A74D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96390"/>
    <w:multiLevelType w:val="hybridMultilevel"/>
    <w:tmpl w:val="FD8C818E"/>
    <w:lvl w:ilvl="0" w:tplc="E77292A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D7729"/>
    <w:multiLevelType w:val="hybridMultilevel"/>
    <w:tmpl w:val="7AE08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A1986"/>
    <w:multiLevelType w:val="hybridMultilevel"/>
    <w:tmpl w:val="DE18D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46E4"/>
    <w:multiLevelType w:val="hybridMultilevel"/>
    <w:tmpl w:val="C7FED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66"/>
    <w:rsid w:val="00596C56"/>
    <w:rsid w:val="006A547F"/>
    <w:rsid w:val="00903156"/>
    <w:rsid w:val="00BF0741"/>
    <w:rsid w:val="00E31A93"/>
    <w:rsid w:val="00E8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2017-10-04T07:25:00Z</dcterms:created>
  <dcterms:modified xsi:type="dcterms:W3CDTF">2023-10-06T19:48:00Z</dcterms:modified>
</cp:coreProperties>
</file>