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CF" w:rsidRDefault="006244CF" w:rsidP="00C34374">
      <w:pPr>
        <w:jc w:val="center"/>
      </w:pPr>
      <w:r>
        <w:object w:dxaOrig="103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5.5pt" o:ole="" fillcolor="window">
            <v:imagedata r:id="rId7" o:title=""/>
          </v:shape>
          <o:OLEObject Type="Embed" ProgID="Word.Picture.8" ShapeID="_x0000_i1025" DrawAspect="Content" ObjectID="_1668238640" r:id="rId8"/>
        </w:object>
      </w:r>
    </w:p>
    <w:p w:rsidR="006244CF" w:rsidRPr="0028327C" w:rsidRDefault="006244CF" w:rsidP="006244CF">
      <w:pPr>
        <w:jc w:val="center"/>
      </w:pPr>
    </w:p>
    <w:p w:rsidR="006244CF" w:rsidRDefault="006244CF" w:rsidP="006244C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244CF" w:rsidRDefault="006244CF" w:rsidP="006244C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Новгородская область  Чудовский район</w:t>
      </w:r>
    </w:p>
    <w:p w:rsidR="006244CF" w:rsidRDefault="006244CF" w:rsidP="006244CF">
      <w:pPr>
        <w:spacing w:line="240" w:lineRule="exact"/>
        <w:jc w:val="center"/>
        <w:rPr>
          <w:b/>
          <w:bCs/>
          <w:sz w:val="28"/>
          <w:szCs w:val="28"/>
        </w:rPr>
      </w:pPr>
    </w:p>
    <w:p w:rsidR="006244CF" w:rsidRDefault="006244CF" w:rsidP="006244C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  ГРУЗИНСКОГО</w:t>
      </w:r>
    </w:p>
    <w:p w:rsidR="006244CF" w:rsidRDefault="006244CF" w:rsidP="006244C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ПОСЕЛЕНИЯ</w:t>
      </w:r>
    </w:p>
    <w:p w:rsidR="006244CF" w:rsidRDefault="006244CF" w:rsidP="006244CF">
      <w:pPr>
        <w:rPr>
          <w:b/>
          <w:bCs/>
          <w:sz w:val="28"/>
          <w:szCs w:val="28"/>
        </w:rPr>
      </w:pPr>
    </w:p>
    <w:p w:rsidR="006244CF" w:rsidRDefault="006244CF" w:rsidP="006244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83CE8" w:rsidRPr="00897827" w:rsidRDefault="00383CE8" w:rsidP="008B6218">
      <w:pPr>
        <w:jc w:val="center"/>
        <w:rPr>
          <w:b/>
          <w:sz w:val="28"/>
          <w:szCs w:val="28"/>
        </w:rPr>
      </w:pPr>
    </w:p>
    <w:p w:rsidR="00383CE8" w:rsidRPr="00897827" w:rsidRDefault="00D86954" w:rsidP="008B6218">
      <w:pPr>
        <w:jc w:val="both"/>
        <w:rPr>
          <w:sz w:val="28"/>
          <w:szCs w:val="28"/>
        </w:rPr>
      </w:pPr>
      <w:r w:rsidRPr="00897827">
        <w:rPr>
          <w:sz w:val="28"/>
          <w:szCs w:val="28"/>
        </w:rPr>
        <w:t>о</w:t>
      </w:r>
      <w:r w:rsidR="00383CE8" w:rsidRPr="00897827">
        <w:rPr>
          <w:sz w:val="28"/>
          <w:szCs w:val="28"/>
        </w:rPr>
        <w:t>т</w:t>
      </w:r>
      <w:r w:rsidR="006244CF">
        <w:rPr>
          <w:sz w:val="28"/>
          <w:szCs w:val="28"/>
        </w:rPr>
        <w:t xml:space="preserve">25.11.2020   </w:t>
      </w:r>
      <w:r w:rsidR="00383CE8" w:rsidRPr="00897827">
        <w:rPr>
          <w:sz w:val="28"/>
          <w:szCs w:val="28"/>
        </w:rPr>
        <w:t xml:space="preserve">№ </w:t>
      </w:r>
      <w:r w:rsidR="006244CF">
        <w:rPr>
          <w:sz w:val="28"/>
          <w:szCs w:val="28"/>
        </w:rPr>
        <w:t>10</w:t>
      </w:r>
    </w:p>
    <w:p w:rsidR="00383CE8" w:rsidRPr="00897827" w:rsidRDefault="00383CE8" w:rsidP="008B6218">
      <w:pPr>
        <w:jc w:val="both"/>
        <w:rPr>
          <w:sz w:val="28"/>
          <w:szCs w:val="28"/>
        </w:rPr>
      </w:pPr>
      <w:r w:rsidRPr="00897827">
        <w:rPr>
          <w:sz w:val="28"/>
          <w:szCs w:val="28"/>
        </w:rPr>
        <w:t>п. Краснофарфорный</w:t>
      </w:r>
    </w:p>
    <w:p w:rsidR="00383CE8" w:rsidRPr="00897827" w:rsidRDefault="00383CE8" w:rsidP="008B6218">
      <w:pPr>
        <w:jc w:val="both"/>
        <w:rPr>
          <w:b/>
          <w:sz w:val="28"/>
          <w:szCs w:val="28"/>
        </w:rPr>
      </w:pPr>
    </w:p>
    <w:p w:rsidR="00383CE8" w:rsidRPr="00897827" w:rsidRDefault="00383CE8" w:rsidP="008B6218">
      <w:pPr>
        <w:spacing w:line="240" w:lineRule="exact"/>
        <w:jc w:val="both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>О  внесении  изменений  в</w:t>
      </w:r>
    </w:p>
    <w:p w:rsidR="00383CE8" w:rsidRPr="00897827" w:rsidRDefault="00383CE8" w:rsidP="008B6218">
      <w:pPr>
        <w:spacing w:line="240" w:lineRule="exact"/>
        <w:jc w:val="both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>Устав  Грузинского</w:t>
      </w:r>
      <w:r w:rsidR="00B65DF9">
        <w:rPr>
          <w:b/>
          <w:sz w:val="28"/>
          <w:szCs w:val="28"/>
        </w:rPr>
        <w:t xml:space="preserve"> </w:t>
      </w:r>
      <w:r w:rsidRPr="00897827">
        <w:rPr>
          <w:b/>
          <w:sz w:val="28"/>
          <w:szCs w:val="28"/>
        </w:rPr>
        <w:t>сельс-</w:t>
      </w:r>
    </w:p>
    <w:p w:rsidR="00383CE8" w:rsidRPr="00897827" w:rsidRDefault="00383CE8" w:rsidP="008B6218">
      <w:pPr>
        <w:spacing w:line="240" w:lineRule="exact"/>
        <w:jc w:val="both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>кого   поселения</w:t>
      </w:r>
    </w:p>
    <w:p w:rsidR="00383CE8" w:rsidRPr="00897827" w:rsidRDefault="00383CE8" w:rsidP="008B6218">
      <w:pPr>
        <w:jc w:val="both"/>
        <w:rPr>
          <w:sz w:val="28"/>
          <w:szCs w:val="28"/>
        </w:rPr>
      </w:pPr>
    </w:p>
    <w:p w:rsidR="00383CE8" w:rsidRPr="00897827" w:rsidRDefault="00383CE8" w:rsidP="008B6218">
      <w:pPr>
        <w:jc w:val="both"/>
        <w:rPr>
          <w:sz w:val="28"/>
          <w:szCs w:val="28"/>
        </w:rPr>
      </w:pPr>
    </w:p>
    <w:p w:rsidR="00383CE8" w:rsidRPr="00897827" w:rsidRDefault="00383CE8" w:rsidP="008B6218">
      <w:pPr>
        <w:jc w:val="both"/>
        <w:rPr>
          <w:sz w:val="28"/>
          <w:szCs w:val="28"/>
        </w:rPr>
      </w:pPr>
      <w:r w:rsidRPr="00897827">
        <w:rPr>
          <w:sz w:val="28"/>
          <w:szCs w:val="28"/>
        </w:rPr>
        <w:t xml:space="preserve">          В соответствии с Федеральным законом от 6 октября 2003 года</w:t>
      </w:r>
      <w:r w:rsidR="00B65DF9">
        <w:rPr>
          <w:sz w:val="28"/>
          <w:szCs w:val="28"/>
        </w:rPr>
        <w:t xml:space="preserve">             </w:t>
      </w:r>
      <w:r w:rsidRPr="0089782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</w:p>
    <w:p w:rsidR="00383CE8" w:rsidRPr="00897827" w:rsidRDefault="00383CE8" w:rsidP="008B6218">
      <w:pPr>
        <w:jc w:val="both"/>
        <w:rPr>
          <w:sz w:val="28"/>
          <w:szCs w:val="28"/>
        </w:rPr>
      </w:pPr>
      <w:r w:rsidRPr="00897827">
        <w:rPr>
          <w:sz w:val="28"/>
          <w:szCs w:val="28"/>
        </w:rPr>
        <w:t xml:space="preserve">         Совет депутатов Грузинского сельского поселения</w:t>
      </w:r>
    </w:p>
    <w:p w:rsidR="00383CE8" w:rsidRPr="00897827" w:rsidRDefault="00383CE8" w:rsidP="008B6218">
      <w:pPr>
        <w:jc w:val="both"/>
        <w:rPr>
          <w:b/>
          <w:sz w:val="28"/>
          <w:szCs w:val="28"/>
        </w:rPr>
      </w:pPr>
      <w:r w:rsidRPr="00897827">
        <w:rPr>
          <w:b/>
          <w:sz w:val="28"/>
          <w:szCs w:val="28"/>
        </w:rPr>
        <w:t>РЕШИЛ:</w:t>
      </w:r>
    </w:p>
    <w:p w:rsidR="00383CE8" w:rsidRPr="00897827" w:rsidRDefault="00383CE8" w:rsidP="008B6218">
      <w:pPr>
        <w:jc w:val="both"/>
        <w:rPr>
          <w:sz w:val="28"/>
          <w:szCs w:val="28"/>
        </w:rPr>
      </w:pPr>
    </w:p>
    <w:p w:rsidR="00383CE8" w:rsidRPr="00897827" w:rsidRDefault="00383CE8" w:rsidP="00C45BA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Принять  следующие  изменения в Устав Грузинского сельского поселения:</w:t>
      </w:r>
    </w:p>
    <w:p w:rsidR="00DF60DC" w:rsidRPr="00897827" w:rsidRDefault="00071AA8" w:rsidP="006244CF">
      <w:pPr>
        <w:numPr>
          <w:ilvl w:val="1"/>
          <w:numId w:val="28"/>
        </w:numPr>
        <w:ind w:firstLine="34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Дополнить статьей 11.1 следующего содержания:</w:t>
      </w:r>
    </w:p>
    <w:p w:rsidR="00071AA8" w:rsidRPr="00897827" w:rsidRDefault="00071AA8" w:rsidP="00071AA8">
      <w:pPr>
        <w:ind w:left="360"/>
        <w:jc w:val="both"/>
        <w:rPr>
          <w:sz w:val="28"/>
          <w:szCs w:val="28"/>
        </w:rPr>
      </w:pPr>
      <w:r w:rsidRPr="00897827">
        <w:rPr>
          <w:sz w:val="28"/>
          <w:szCs w:val="28"/>
        </w:rPr>
        <w:t xml:space="preserve">«Статья 11.1 </w:t>
      </w:r>
      <w:r w:rsidRPr="00897827">
        <w:rPr>
          <w:sz w:val="28"/>
          <w:szCs w:val="28"/>
          <w:vertAlign w:val="superscript"/>
        </w:rPr>
        <w:t xml:space="preserve"> . </w:t>
      </w:r>
      <w:r w:rsidRPr="00897827">
        <w:rPr>
          <w:sz w:val="28"/>
          <w:szCs w:val="28"/>
        </w:rPr>
        <w:t>Инициативные проекты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1. В целях реализации мероприятий, имеющих приоритетное значение для жителей  Грузинского сельского поселения 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Грузинского сельского поселения  может быть внесен инициативный проект. Порядок определения части терри</w:t>
      </w:r>
      <w:r w:rsidR="00653CEC" w:rsidRPr="00897827">
        <w:rPr>
          <w:sz w:val="28"/>
          <w:szCs w:val="28"/>
        </w:rPr>
        <w:t>тории Грузинского сельского поселения</w:t>
      </w:r>
      <w:r w:rsidRPr="00897827">
        <w:rPr>
          <w:sz w:val="28"/>
          <w:szCs w:val="28"/>
        </w:rPr>
        <w:t>, на которой могут реализовываться инициативные проекты</w:t>
      </w:r>
      <w:r w:rsidR="00366CA7">
        <w:rPr>
          <w:sz w:val="28"/>
          <w:szCs w:val="28"/>
        </w:rPr>
        <w:t xml:space="preserve">, устанавливается решением </w:t>
      </w:r>
      <w:r w:rsidR="00653CEC" w:rsidRPr="00897827">
        <w:rPr>
          <w:sz w:val="28"/>
          <w:szCs w:val="28"/>
        </w:rPr>
        <w:t xml:space="preserve"> Совета депутатов Грузинского сельского поселения</w:t>
      </w:r>
      <w:r w:rsidRPr="00897827">
        <w:rPr>
          <w:sz w:val="28"/>
          <w:szCs w:val="28"/>
        </w:rPr>
        <w:t>.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</w:t>
      </w:r>
      <w:r w:rsidR="00653CEC" w:rsidRPr="00897827">
        <w:rPr>
          <w:sz w:val="28"/>
          <w:szCs w:val="28"/>
        </w:rPr>
        <w:t>вающих на территории Грузинского сельского поселения</w:t>
      </w:r>
      <w:r w:rsidRPr="00897827">
        <w:rPr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</w:t>
      </w:r>
      <w:r w:rsidR="00366CA7">
        <w:rPr>
          <w:sz w:val="28"/>
          <w:szCs w:val="28"/>
        </w:rPr>
        <w:t>ет быть уменьшена решением</w:t>
      </w:r>
      <w:r w:rsidR="00653CEC" w:rsidRPr="00897827">
        <w:rPr>
          <w:sz w:val="28"/>
          <w:szCs w:val="28"/>
        </w:rPr>
        <w:t xml:space="preserve"> Совета депутатов Грузинского сельского поселения</w:t>
      </w:r>
      <w:r w:rsidRPr="00897827">
        <w:rPr>
          <w:sz w:val="28"/>
          <w:szCs w:val="28"/>
        </w:rPr>
        <w:t>. Право выступить инициатором проекта</w:t>
      </w:r>
      <w:r w:rsidR="00366CA7">
        <w:rPr>
          <w:sz w:val="28"/>
          <w:szCs w:val="28"/>
        </w:rPr>
        <w:t xml:space="preserve"> в соответствии с решением </w:t>
      </w:r>
      <w:r w:rsidR="00653CEC" w:rsidRPr="00897827">
        <w:rPr>
          <w:sz w:val="28"/>
          <w:szCs w:val="28"/>
        </w:rPr>
        <w:t xml:space="preserve"> Совета </w:t>
      </w:r>
      <w:r w:rsidR="00653CEC" w:rsidRPr="00897827">
        <w:rPr>
          <w:sz w:val="28"/>
          <w:szCs w:val="28"/>
        </w:rPr>
        <w:lastRenderedPageBreak/>
        <w:t>депутатов Грузинского сельского поселения</w:t>
      </w:r>
      <w:r w:rsidRPr="00897827">
        <w:rPr>
          <w:sz w:val="28"/>
          <w:szCs w:val="28"/>
        </w:rPr>
        <w:t xml:space="preserve"> может быть предоставлено также иным лицам, осуществляющим деятел</w:t>
      </w:r>
      <w:r w:rsidR="00653CEC" w:rsidRPr="00897827">
        <w:rPr>
          <w:sz w:val="28"/>
          <w:szCs w:val="28"/>
        </w:rPr>
        <w:t>ьность на территории  Грузинского сельского поселения.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3. Инициативный проект должен содержать следующие сведения: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1) описание проблемы, решение которой имеет приоритетное значение для жи</w:t>
      </w:r>
      <w:r w:rsidR="00653CEC" w:rsidRPr="00897827">
        <w:rPr>
          <w:sz w:val="28"/>
          <w:szCs w:val="28"/>
        </w:rPr>
        <w:t xml:space="preserve">телей Грузинского сельского поселения </w:t>
      </w:r>
      <w:r w:rsidRPr="00897827">
        <w:rPr>
          <w:sz w:val="28"/>
          <w:szCs w:val="28"/>
        </w:rPr>
        <w:t xml:space="preserve"> или его части;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2) обоснование предложений по решению указанной проблемы;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5) планируемые сроки реализации инициативного проекта;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7) ук</w:t>
      </w:r>
      <w:r w:rsidR="00366CA7">
        <w:rPr>
          <w:sz w:val="28"/>
          <w:szCs w:val="28"/>
        </w:rPr>
        <w:t xml:space="preserve">азание на объем средств </w:t>
      </w:r>
      <w:r w:rsidRPr="00897827">
        <w:rPr>
          <w:sz w:val="28"/>
          <w:szCs w:val="28"/>
        </w:rPr>
        <w:t xml:space="preserve"> бюджета </w:t>
      </w:r>
      <w:r w:rsidR="00366CA7">
        <w:rPr>
          <w:sz w:val="28"/>
          <w:szCs w:val="28"/>
        </w:rPr>
        <w:t xml:space="preserve"> Грузинского сельского поселения </w:t>
      </w:r>
      <w:r w:rsidRPr="00897827">
        <w:rPr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8) указание на терри</w:t>
      </w:r>
      <w:r w:rsidR="00653CEC" w:rsidRPr="00897827">
        <w:rPr>
          <w:sz w:val="28"/>
          <w:szCs w:val="28"/>
        </w:rPr>
        <w:t>торию Грузинского сельского поселения</w:t>
      </w:r>
      <w:r w:rsidRPr="00897827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</w:t>
      </w:r>
      <w:r w:rsidR="00366CA7">
        <w:rPr>
          <w:sz w:val="28"/>
          <w:szCs w:val="28"/>
        </w:rPr>
        <w:t xml:space="preserve">ным решением </w:t>
      </w:r>
      <w:r w:rsidR="00653CEC" w:rsidRPr="00897827">
        <w:rPr>
          <w:sz w:val="28"/>
          <w:szCs w:val="28"/>
        </w:rPr>
        <w:t>Совета депутатов Грузинского сельского поселения</w:t>
      </w:r>
      <w:r w:rsidRPr="00897827">
        <w:rPr>
          <w:sz w:val="28"/>
          <w:szCs w:val="28"/>
        </w:rPr>
        <w:t>;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9) иные сведения</w:t>
      </w:r>
      <w:r w:rsidR="00B7558A">
        <w:rPr>
          <w:sz w:val="28"/>
          <w:szCs w:val="28"/>
        </w:rPr>
        <w:t>, предусмотренные решением</w:t>
      </w:r>
      <w:r w:rsidR="00653CEC" w:rsidRPr="00897827">
        <w:rPr>
          <w:sz w:val="28"/>
          <w:szCs w:val="28"/>
        </w:rPr>
        <w:t xml:space="preserve"> Совета депутатов Грузинского сельского поселения</w:t>
      </w:r>
      <w:r w:rsidRPr="00897827">
        <w:rPr>
          <w:sz w:val="28"/>
          <w:szCs w:val="28"/>
        </w:rPr>
        <w:t>.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 xml:space="preserve">4. Инициативный проект до его </w:t>
      </w:r>
      <w:r w:rsidR="00653CEC" w:rsidRPr="00897827">
        <w:rPr>
          <w:sz w:val="28"/>
          <w:szCs w:val="28"/>
        </w:rPr>
        <w:t xml:space="preserve">внесения в Администрацию Грузинского сельского поселения </w:t>
      </w:r>
      <w:r w:rsidRPr="00897827">
        <w:rPr>
          <w:sz w:val="28"/>
          <w:szCs w:val="28"/>
        </w:rPr>
        <w:t xml:space="preserve"> подлежит рассмотрению на сходе</w:t>
      </w:r>
      <w:r w:rsidRPr="00897827">
        <w:rPr>
          <w:color w:val="FF0000"/>
          <w:sz w:val="28"/>
          <w:szCs w:val="28"/>
        </w:rPr>
        <w:t>,</w:t>
      </w:r>
      <w:r w:rsidRPr="00897827">
        <w:rPr>
          <w:sz w:val="28"/>
          <w:szCs w:val="28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</w:t>
      </w:r>
      <w:r w:rsidR="008B5AF3" w:rsidRPr="00897827">
        <w:rPr>
          <w:sz w:val="28"/>
          <w:szCs w:val="28"/>
        </w:rPr>
        <w:t>тствия интересам жителей Грузинского сельского поселения</w:t>
      </w:r>
      <w:r w:rsidRPr="00897827"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</w:t>
      </w:r>
      <w:r w:rsidRPr="00897827">
        <w:rPr>
          <w:b/>
          <w:i/>
          <w:sz w:val="28"/>
          <w:szCs w:val="28"/>
        </w:rPr>
        <w:t>,</w:t>
      </w:r>
      <w:r w:rsidRPr="00897827">
        <w:rPr>
          <w:sz w:val="28"/>
          <w:szCs w:val="28"/>
        </w:rPr>
        <w:t xml:space="preserve"> одном собрании или на одной конференции граждан.</w:t>
      </w:r>
    </w:p>
    <w:p w:rsidR="00071AA8" w:rsidRPr="00897827" w:rsidRDefault="00B7558A" w:rsidP="006244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8B5AF3" w:rsidRPr="00897827">
        <w:rPr>
          <w:sz w:val="28"/>
          <w:szCs w:val="28"/>
        </w:rPr>
        <w:t xml:space="preserve"> Совета депутатов Грузинского сельского поселения</w:t>
      </w:r>
      <w:r w:rsidR="00071AA8" w:rsidRPr="00897827"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Инициаторы проекта при внесении инициативного</w:t>
      </w:r>
      <w:r w:rsidR="008B5AF3" w:rsidRPr="00897827">
        <w:rPr>
          <w:sz w:val="28"/>
          <w:szCs w:val="28"/>
        </w:rPr>
        <w:t xml:space="preserve"> проекта в Администрацию Грузинского сельского поселения</w:t>
      </w:r>
      <w:r w:rsidRPr="00897827">
        <w:rPr>
          <w:sz w:val="28"/>
          <w:szCs w:val="28"/>
        </w:rPr>
        <w:t xml:space="preserve"> прикладывают к нему соответственно протокол </w:t>
      </w:r>
      <w:r w:rsidRPr="00B7558A">
        <w:rPr>
          <w:sz w:val="28"/>
          <w:szCs w:val="28"/>
        </w:rPr>
        <w:t>схода</w:t>
      </w:r>
      <w:r w:rsidRPr="00897827">
        <w:rPr>
          <w:sz w:val="28"/>
          <w:szCs w:val="28"/>
        </w:rPr>
        <w:t xml:space="preserve">, собрания или конференции граждан, результаты опроса граждан и (или) подписные листы, подтверждающие </w:t>
      </w:r>
      <w:r w:rsidRPr="00897827">
        <w:rPr>
          <w:sz w:val="28"/>
          <w:szCs w:val="28"/>
        </w:rPr>
        <w:lastRenderedPageBreak/>
        <w:t>поддержку инициативного проекта жит</w:t>
      </w:r>
      <w:r w:rsidR="008B5AF3" w:rsidRPr="00897827">
        <w:rPr>
          <w:sz w:val="28"/>
          <w:szCs w:val="28"/>
        </w:rPr>
        <w:t>елями Грузинского сельского поселения</w:t>
      </w:r>
      <w:r w:rsidRPr="00897827">
        <w:rPr>
          <w:sz w:val="28"/>
          <w:szCs w:val="28"/>
        </w:rPr>
        <w:t xml:space="preserve"> или его части.</w:t>
      </w:r>
    </w:p>
    <w:p w:rsidR="00071AA8" w:rsidRPr="00897827" w:rsidRDefault="00071AA8" w:rsidP="006244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5. Информация о внесении инициативного</w:t>
      </w:r>
      <w:r w:rsidR="008B5AF3" w:rsidRPr="00897827">
        <w:rPr>
          <w:sz w:val="28"/>
          <w:szCs w:val="28"/>
        </w:rPr>
        <w:t xml:space="preserve"> проекта в Администрацию Грузинского сельского поселения</w:t>
      </w:r>
      <w:r w:rsidRPr="00897827">
        <w:rPr>
          <w:sz w:val="28"/>
          <w:szCs w:val="28"/>
        </w:rPr>
        <w:t xml:space="preserve"> подлежит опубликованию (обнародованию) и размещению на офи</w:t>
      </w:r>
      <w:r w:rsidR="008B5AF3" w:rsidRPr="00897827">
        <w:rPr>
          <w:sz w:val="28"/>
          <w:szCs w:val="28"/>
        </w:rPr>
        <w:t xml:space="preserve">циальном сайте </w:t>
      </w:r>
      <w:r w:rsidR="00677814" w:rsidRPr="00897827">
        <w:rPr>
          <w:sz w:val="28"/>
          <w:szCs w:val="28"/>
        </w:rPr>
        <w:t xml:space="preserve">Администрации </w:t>
      </w:r>
      <w:r w:rsidR="008B5AF3" w:rsidRPr="00897827">
        <w:rPr>
          <w:sz w:val="28"/>
          <w:szCs w:val="28"/>
        </w:rPr>
        <w:t>Грузинского сельского поселения</w:t>
      </w:r>
      <w:r w:rsidRPr="00897827">
        <w:rPr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</w:t>
      </w:r>
      <w:r w:rsidR="008B5AF3" w:rsidRPr="00897827">
        <w:rPr>
          <w:sz w:val="28"/>
          <w:szCs w:val="28"/>
        </w:rPr>
        <w:t xml:space="preserve"> проекта в Администрацию Грузинского сельского поселения</w:t>
      </w:r>
      <w:r w:rsidRPr="00897827">
        <w:rPr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</w:t>
      </w:r>
      <w:r w:rsidR="008B5AF3" w:rsidRPr="00897827">
        <w:rPr>
          <w:sz w:val="28"/>
          <w:szCs w:val="28"/>
        </w:rPr>
        <w:t>тавления в Администрацию Грузинского сельского поселения</w:t>
      </w:r>
      <w:r w:rsidRPr="00897827"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</w:t>
      </w:r>
      <w:r w:rsidR="008B5AF3" w:rsidRPr="00897827">
        <w:rPr>
          <w:sz w:val="28"/>
          <w:szCs w:val="28"/>
        </w:rPr>
        <w:t>ители Грузинского сельского поселения</w:t>
      </w:r>
      <w:r w:rsidRPr="00897827">
        <w:rPr>
          <w:sz w:val="28"/>
          <w:szCs w:val="28"/>
        </w:rPr>
        <w:t>, достигшие шестнадцатилетнего возраста</w:t>
      </w:r>
      <w:r w:rsidR="00114EA5" w:rsidRPr="00897827">
        <w:rPr>
          <w:sz w:val="28"/>
          <w:szCs w:val="28"/>
        </w:rPr>
        <w:t>.</w:t>
      </w:r>
      <w:r w:rsidRPr="00897827">
        <w:rPr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73E89" w:rsidRDefault="00071AA8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6. Инициативный проект подлежит обязательному рас</w:t>
      </w:r>
      <w:r w:rsidR="008B5AF3" w:rsidRPr="00897827">
        <w:rPr>
          <w:sz w:val="28"/>
          <w:szCs w:val="28"/>
        </w:rPr>
        <w:t>смотрению Администрацией Грузинского сельского</w:t>
      </w:r>
      <w:r w:rsidRPr="00897827">
        <w:rPr>
          <w:sz w:val="28"/>
          <w:szCs w:val="28"/>
        </w:rPr>
        <w:t xml:space="preserve"> в течение 30 дней со дня его</w:t>
      </w:r>
      <w:r w:rsidR="008B5AF3" w:rsidRPr="00897827">
        <w:rPr>
          <w:sz w:val="28"/>
          <w:szCs w:val="28"/>
        </w:rPr>
        <w:t xml:space="preserve"> внесения. Администрация Грузинского сельского поселения</w:t>
      </w:r>
      <w:r w:rsidRPr="00897827">
        <w:rPr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173E89" w:rsidRPr="00897827" w:rsidRDefault="00173E89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Грузинского сельского поселения, на соответствующие цели и (или) в соответствии с порядком составления и рассмотрения проекта бюджета  Грузинского сельского поселения (внесения изменений в решение о  бюджете Грузинского сельского поселения);</w:t>
      </w:r>
    </w:p>
    <w:p w:rsidR="00173E89" w:rsidRPr="00897827" w:rsidRDefault="00173E89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73E89" w:rsidRPr="00897827" w:rsidRDefault="00173E89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7. Администрация Грузинского сельского поселения принимает решение об отказе в поддержке инициативного проекта в одном из следующих случаев:</w:t>
      </w:r>
    </w:p>
    <w:p w:rsidR="00173E89" w:rsidRPr="00897827" w:rsidRDefault="00173E89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173E89" w:rsidRPr="00897827" w:rsidRDefault="00173E89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</w:t>
      </w:r>
      <w:r>
        <w:rPr>
          <w:sz w:val="28"/>
          <w:szCs w:val="28"/>
        </w:rPr>
        <w:t>ых актов Новгородской области</w:t>
      </w:r>
      <w:r w:rsidRPr="00897827">
        <w:rPr>
          <w:sz w:val="28"/>
          <w:szCs w:val="28"/>
        </w:rPr>
        <w:t>, У</w:t>
      </w:r>
      <w:r>
        <w:rPr>
          <w:sz w:val="28"/>
          <w:szCs w:val="28"/>
        </w:rPr>
        <w:t>ставу</w:t>
      </w:r>
      <w:r w:rsidRPr="00897827">
        <w:rPr>
          <w:sz w:val="28"/>
          <w:szCs w:val="28"/>
        </w:rPr>
        <w:t xml:space="preserve"> Грузинского сельского поселения;</w:t>
      </w:r>
    </w:p>
    <w:p w:rsidR="00173E89" w:rsidRPr="00897827" w:rsidRDefault="00173E89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 Грузинского сельского поселения необходимых полномочий и прав;</w:t>
      </w:r>
    </w:p>
    <w:p w:rsidR="00173E89" w:rsidRPr="00897827" w:rsidRDefault="00173E89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 xml:space="preserve">4) отсутствие средств бюджета Грузинского сельского поселения в </w:t>
      </w:r>
      <w:r w:rsidRPr="00897827">
        <w:rPr>
          <w:sz w:val="28"/>
          <w:szCs w:val="28"/>
        </w:rPr>
        <w:lastRenderedPageBreak/>
        <w:t>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73E89" w:rsidRPr="00897827" w:rsidRDefault="00173E89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071AA8" w:rsidRPr="00897827" w:rsidRDefault="00173E89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071AA8" w:rsidRPr="00897827" w:rsidRDefault="00BB21E7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8. Администрация Грузинского сельского поселения</w:t>
      </w:r>
      <w:r w:rsidR="00071AA8" w:rsidRPr="00897827">
        <w:rPr>
          <w:sz w:val="28"/>
          <w:szCs w:val="28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71AA8" w:rsidRPr="00897827" w:rsidRDefault="00071AA8" w:rsidP="00DF4F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</w:t>
      </w:r>
      <w:r w:rsidR="00BB21E7" w:rsidRPr="00897827">
        <w:rPr>
          <w:sz w:val="28"/>
          <w:szCs w:val="28"/>
        </w:rPr>
        <w:t>ивается Советом депутатов Грузинского сельского поселения</w:t>
      </w:r>
      <w:r w:rsidRPr="00897827">
        <w:rPr>
          <w:sz w:val="28"/>
          <w:szCs w:val="28"/>
        </w:rPr>
        <w:t>.</w:t>
      </w:r>
    </w:p>
    <w:p w:rsidR="00071AA8" w:rsidRPr="00897827" w:rsidRDefault="00071AA8" w:rsidP="00DF4FCF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</w:t>
      </w:r>
      <w:r w:rsidR="008836F6">
        <w:rPr>
          <w:sz w:val="28"/>
          <w:szCs w:val="28"/>
        </w:rPr>
        <w:t>та Новгородской области</w:t>
      </w:r>
      <w:r w:rsidRPr="00897827">
        <w:rPr>
          <w:sz w:val="28"/>
          <w:szCs w:val="28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</w:t>
      </w:r>
      <w:r w:rsidR="008836F6">
        <w:rPr>
          <w:sz w:val="28"/>
          <w:szCs w:val="28"/>
        </w:rPr>
        <w:t>ом Новгородской области</w:t>
      </w:r>
      <w:r w:rsidRPr="00897827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071AA8" w:rsidRPr="00897827" w:rsidRDefault="001476F1" w:rsidP="008836F6">
      <w:pPr>
        <w:pStyle w:val="ConsPlusNormal"/>
        <w:ind w:firstLine="540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11. В случае, если в Администрацию Грузинского сельского поселения</w:t>
      </w:r>
      <w:r w:rsidR="00071AA8" w:rsidRPr="00897827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</w:t>
      </w:r>
      <w:r w:rsidRPr="00897827">
        <w:rPr>
          <w:sz w:val="28"/>
          <w:szCs w:val="28"/>
        </w:rPr>
        <w:t xml:space="preserve">х проблем, Администрация Грузинского сельского поселения </w:t>
      </w:r>
      <w:r w:rsidR="00071AA8" w:rsidRPr="00897827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071AA8" w:rsidRPr="00897827" w:rsidRDefault="00071AA8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</w:t>
      </w:r>
      <w:r w:rsidR="008836F6">
        <w:rPr>
          <w:sz w:val="28"/>
          <w:szCs w:val="28"/>
        </w:rPr>
        <w:t>рого определяется решением</w:t>
      </w:r>
      <w:r w:rsidR="001476F1" w:rsidRPr="00897827">
        <w:rPr>
          <w:sz w:val="28"/>
          <w:szCs w:val="28"/>
        </w:rPr>
        <w:t xml:space="preserve"> Совета депутатов Грузинского сельского поселения</w:t>
      </w:r>
      <w:r w:rsidRPr="00897827">
        <w:rPr>
          <w:sz w:val="28"/>
          <w:szCs w:val="28"/>
        </w:rPr>
        <w:t>. Состав коллегиального органа (комиссии) фо</w:t>
      </w:r>
      <w:r w:rsidR="001476F1" w:rsidRPr="00897827">
        <w:rPr>
          <w:sz w:val="28"/>
          <w:szCs w:val="28"/>
        </w:rPr>
        <w:t>рмируется Администрацией Грузинского сельского поселения</w:t>
      </w:r>
      <w:r w:rsidRPr="00897827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</w:t>
      </w:r>
      <w:r w:rsidR="001476F1" w:rsidRPr="00897827">
        <w:rPr>
          <w:sz w:val="28"/>
          <w:szCs w:val="28"/>
        </w:rPr>
        <w:t xml:space="preserve"> предложений Совета депутатов Грузинского сельского поселения</w:t>
      </w:r>
      <w:r w:rsidRPr="00897827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71AA8" w:rsidRPr="00897827" w:rsidRDefault="00071AA8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13. Инициаторы проекта, другие граждане, проживающие</w:t>
      </w:r>
      <w:r w:rsidR="001476F1" w:rsidRPr="00897827">
        <w:rPr>
          <w:sz w:val="28"/>
          <w:szCs w:val="28"/>
        </w:rPr>
        <w:t xml:space="preserve"> на территории Грузинского сельского поселения</w:t>
      </w:r>
      <w:r w:rsidRPr="00897827">
        <w:rPr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</w:t>
      </w:r>
      <w:r w:rsidRPr="00897827">
        <w:rPr>
          <w:sz w:val="28"/>
          <w:szCs w:val="28"/>
        </w:rPr>
        <w:lastRenderedPageBreak/>
        <w:t>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856D8" w:rsidRDefault="00071AA8" w:rsidP="00510BF0">
      <w:pPr>
        <w:pStyle w:val="ConsPlusNormal"/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14. Информация о рассмотрении инициативног</w:t>
      </w:r>
      <w:r w:rsidR="001476F1" w:rsidRPr="00897827">
        <w:rPr>
          <w:sz w:val="28"/>
          <w:szCs w:val="28"/>
        </w:rPr>
        <w:t>о проекта Администрацией Грузинского сельского поселения</w:t>
      </w:r>
      <w:r w:rsidRPr="00897827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</w:t>
      </w:r>
      <w:r w:rsidR="001476F1" w:rsidRPr="00897827">
        <w:rPr>
          <w:sz w:val="28"/>
          <w:szCs w:val="28"/>
        </w:rPr>
        <w:t>сайте Администрации Грузинского сельского поселения</w:t>
      </w:r>
      <w:r w:rsidRPr="00897827">
        <w:rPr>
          <w:sz w:val="28"/>
          <w:szCs w:val="28"/>
        </w:rPr>
        <w:t xml:space="preserve"> в информационно-телекоммуникационной сети "Интерн</w:t>
      </w:r>
      <w:r w:rsidR="00114EA5" w:rsidRPr="00897827">
        <w:rPr>
          <w:sz w:val="28"/>
          <w:szCs w:val="28"/>
        </w:rPr>
        <w:t>ет". Отчет Администрации Грузинского сельского поселения</w:t>
      </w:r>
      <w:r w:rsidRPr="00897827">
        <w:rPr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</w:t>
      </w:r>
      <w:r w:rsidR="00114EA5" w:rsidRPr="00897827">
        <w:rPr>
          <w:sz w:val="28"/>
          <w:szCs w:val="28"/>
        </w:rPr>
        <w:t>сайте Администрации Грузинского сельского поселения</w:t>
      </w:r>
      <w:r w:rsidRPr="00897827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</w:t>
      </w:r>
      <w:r w:rsidR="00114EA5" w:rsidRPr="00897827">
        <w:rPr>
          <w:sz w:val="28"/>
          <w:szCs w:val="28"/>
        </w:rPr>
        <w:t>й сельского населенного пункта.</w:t>
      </w:r>
      <w:r w:rsidRPr="00897827">
        <w:rPr>
          <w:sz w:val="28"/>
          <w:szCs w:val="28"/>
        </w:rPr>
        <w:t>"</w:t>
      </w:r>
      <w:r w:rsidR="00B65C3A">
        <w:rPr>
          <w:sz w:val="28"/>
          <w:szCs w:val="28"/>
        </w:rPr>
        <w:t>;</w:t>
      </w:r>
    </w:p>
    <w:p w:rsidR="00B65C3A" w:rsidRPr="00897827" w:rsidRDefault="00B65C3A" w:rsidP="00510BF0">
      <w:pPr>
        <w:pStyle w:val="ConsPlusNormal"/>
        <w:ind w:firstLine="709"/>
        <w:jc w:val="both"/>
        <w:rPr>
          <w:sz w:val="28"/>
          <w:szCs w:val="28"/>
        </w:rPr>
      </w:pPr>
    </w:p>
    <w:p w:rsidR="00243090" w:rsidRPr="00897827" w:rsidRDefault="00897827" w:rsidP="00DF4FCF">
      <w:pPr>
        <w:numPr>
          <w:ilvl w:val="1"/>
          <w:numId w:val="28"/>
        </w:numPr>
        <w:ind w:firstLine="34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Статью 12 изложить в новой редакции:</w:t>
      </w:r>
    </w:p>
    <w:p w:rsidR="00897827" w:rsidRPr="00897827" w:rsidRDefault="008836F6" w:rsidP="00DF4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7827" w:rsidRPr="00897827">
        <w:rPr>
          <w:sz w:val="28"/>
          <w:szCs w:val="28"/>
        </w:rPr>
        <w:t>12. Территориальное общественное самоуправление Грузинского сельского поселения</w:t>
      </w:r>
    </w:p>
    <w:p w:rsidR="00897827" w:rsidRPr="00897827" w:rsidRDefault="00897827" w:rsidP="00897827">
      <w:pPr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1. Под территориальным общественным самоуправлением понимается самоорганизация граждан по месту их жительства на части территории</w:t>
      </w:r>
      <w:r>
        <w:rPr>
          <w:sz w:val="28"/>
          <w:szCs w:val="28"/>
        </w:rPr>
        <w:t xml:space="preserve"> Грузинского сельского </w:t>
      </w:r>
      <w:r w:rsidRPr="00897827">
        <w:rPr>
          <w:sz w:val="28"/>
          <w:szCs w:val="28"/>
        </w:rPr>
        <w:t xml:space="preserve"> поселения, для самостоятельного и под свою ответственность осуществления собственных инициатив по вопросам местного значения.Границы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r>
        <w:rPr>
          <w:sz w:val="28"/>
          <w:szCs w:val="28"/>
        </w:rPr>
        <w:t xml:space="preserve"> Грузинского сельского</w:t>
      </w:r>
      <w:r w:rsidRPr="00897827">
        <w:rPr>
          <w:sz w:val="28"/>
          <w:szCs w:val="28"/>
        </w:rPr>
        <w:t xml:space="preserve"> поселения.</w:t>
      </w:r>
    </w:p>
    <w:p w:rsidR="00897827" w:rsidRDefault="00897827" w:rsidP="00DF4FCF">
      <w:pPr>
        <w:ind w:firstLine="709"/>
        <w:jc w:val="both"/>
        <w:rPr>
          <w:sz w:val="28"/>
          <w:szCs w:val="28"/>
        </w:rPr>
      </w:pPr>
      <w:r w:rsidRPr="00897827"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FD03D4">
        <w:rPr>
          <w:sz w:val="28"/>
          <w:szCs w:val="28"/>
        </w:rPr>
        <w:t>Администрацией Грузинского</w:t>
      </w:r>
      <w:r>
        <w:rPr>
          <w:sz w:val="28"/>
          <w:szCs w:val="28"/>
        </w:rPr>
        <w:t xml:space="preserve"> сельского поселения. Порядок регистрации устава территориального общественного </w:t>
      </w:r>
      <w:r>
        <w:rPr>
          <w:sz w:val="28"/>
          <w:szCs w:val="28"/>
        </w:rPr>
        <w:lastRenderedPageBreak/>
        <w:t>самоуправления определяется решением С</w:t>
      </w:r>
      <w:r w:rsidR="00FD03D4">
        <w:rPr>
          <w:sz w:val="28"/>
          <w:szCs w:val="28"/>
        </w:rPr>
        <w:t>овета депутатов Грузинского</w:t>
      </w:r>
      <w:r>
        <w:rPr>
          <w:sz w:val="28"/>
          <w:szCs w:val="28"/>
        </w:rPr>
        <w:t xml:space="preserve"> сельского поселения.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97827" w:rsidRDefault="00897827" w:rsidP="00B65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рассмотрение и утверждение отчетов о деятельности органов территориально</w:t>
      </w:r>
      <w:r w:rsidR="00FD03D4">
        <w:rPr>
          <w:sz w:val="28"/>
          <w:szCs w:val="28"/>
        </w:rPr>
        <w:t>го общественного самоуправления;</w:t>
      </w:r>
    </w:p>
    <w:p w:rsidR="00FD03D4" w:rsidRDefault="00FD03D4" w:rsidP="00B65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7)обсуждение инициативного проекта и принятие решения по вопросу о его одобрении.</w:t>
      </w:r>
    </w:p>
    <w:p w:rsidR="00897827" w:rsidRDefault="00897827" w:rsidP="00B65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Органы территориального общественного самоуправления: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</w:t>
      </w:r>
      <w:r w:rsidR="00695175">
        <w:rPr>
          <w:sz w:val="28"/>
          <w:szCs w:val="28"/>
        </w:rPr>
        <w:t xml:space="preserve">самоуправления Грузинского </w:t>
      </w:r>
      <w:r>
        <w:rPr>
          <w:sz w:val="28"/>
          <w:szCs w:val="28"/>
        </w:rPr>
        <w:t xml:space="preserve"> сельского поселения с</w:t>
      </w:r>
      <w:r w:rsidR="008836F6">
        <w:rPr>
          <w:sz w:val="28"/>
          <w:szCs w:val="28"/>
        </w:rPr>
        <w:t xml:space="preserve"> использованием средств </w:t>
      </w:r>
      <w:r>
        <w:rPr>
          <w:sz w:val="28"/>
          <w:szCs w:val="28"/>
        </w:rPr>
        <w:t xml:space="preserve"> бюджета</w:t>
      </w:r>
      <w:r w:rsidR="008836F6">
        <w:rPr>
          <w:sz w:val="28"/>
          <w:szCs w:val="28"/>
        </w:rPr>
        <w:t xml:space="preserve"> Грузинского сельского поселения</w:t>
      </w:r>
      <w:r>
        <w:rPr>
          <w:sz w:val="28"/>
          <w:szCs w:val="28"/>
        </w:rPr>
        <w:t>;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вправе вносить в органы местного </w:t>
      </w:r>
      <w:r w:rsidR="00695175">
        <w:rPr>
          <w:sz w:val="28"/>
          <w:szCs w:val="28"/>
        </w:rPr>
        <w:t>самоуправления Грузинского</w:t>
      </w:r>
      <w:r>
        <w:rPr>
          <w:sz w:val="28"/>
          <w:szCs w:val="28"/>
        </w:rPr>
        <w:t xml:space="preserve"> сельского поселения проекты муниципальных правовых актов, подлежащие обязательному рассмотрению этими органами и должностными лицами местного </w:t>
      </w:r>
      <w:r w:rsidR="00695175">
        <w:rPr>
          <w:sz w:val="28"/>
          <w:szCs w:val="28"/>
        </w:rPr>
        <w:t>самоуправления Грузинского</w:t>
      </w:r>
      <w:r>
        <w:rPr>
          <w:sz w:val="28"/>
          <w:szCs w:val="28"/>
        </w:rPr>
        <w:t xml:space="preserve"> сельского поселения, к компетенции которых отнесено принятие указанных актов.</w:t>
      </w:r>
    </w:p>
    <w:p w:rsidR="00695175" w:rsidRDefault="00695175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уставе территориального общественного самоуправления устанавливаются: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территория, на которой оно осуществляется;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принятия решений;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97827" w:rsidRDefault="00897827" w:rsidP="0089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Дополнительные требования к уставу территориального общественного самоуправления органами местного </w:t>
      </w:r>
      <w:r w:rsidR="00695175">
        <w:rPr>
          <w:sz w:val="28"/>
          <w:szCs w:val="28"/>
        </w:rPr>
        <w:t xml:space="preserve">самоуправления Грузинского </w:t>
      </w:r>
      <w:r>
        <w:rPr>
          <w:sz w:val="28"/>
          <w:szCs w:val="28"/>
        </w:rPr>
        <w:t xml:space="preserve"> сельского поселения устанавливаться не могут.</w:t>
      </w:r>
    </w:p>
    <w:p w:rsidR="00897827" w:rsidRDefault="0089782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решением Со</w:t>
      </w:r>
      <w:r w:rsidR="00695175">
        <w:rPr>
          <w:sz w:val="28"/>
          <w:szCs w:val="28"/>
        </w:rPr>
        <w:t xml:space="preserve">вета депутатов Грузинского </w:t>
      </w:r>
      <w:r>
        <w:rPr>
          <w:sz w:val="28"/>
          <w:szCs w:val="28"/>
        </w:rPr>
        <w:t xml:space="preserve"> сельского поселения.</w:t>
      </w:r>
      <w:r w:rsidR="00695175">
        <w:rPr>
          <w:sz w:val="28"/>
          <w:szCs w:val="28"/>
        </w:rPr>
        <w:t>»</w:t>
      </w:r>
      <w:r w:rsidR="00B65C3A">
        <w:rPr>
          <w:sz w:val="28"/>
          <w:szCs w:val="28"/>
        </w:rPr>
        <w:t>;</w:t>
      </w:r>
    </w:p>
    <w:p w:rsidR="007868B0" w:rsidRDefault="007868B0" w:rsidP="00897827">
      <w:pPr>
        <w:ind w:firstLine="539"/>
        <w:jc w:val="both"/>
        <w:rPr>
          <w:sz w:val="28"/>
          <w:szCs w:val="28"/>
        </w:rPr>
      </w:pPr>
    </w:p>
    <w:p w:rsidR="00695175" w:rsidRDefault="007868B0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шестую</w:t>
      </w:r>
      <w:r w:rsidR="00695175">
        <w:rPr>
          <w:sz w:val="28"/>
          <w:szCs w:val="28"/>
        </w:rPr>
        <w:t xml:space="preserve"> статьи 12.1. дополнить пунктом 4.1. следующего содержания:</w:t>
      </w:r>
    </w:p>
    <w:p w:rsidR="00695175" w:rsidRDefault="00695175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</w:t>
      </w:r>
      <w:r w:rsidR="007868B0">
        <w:rPr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  <w:r w:rsidR="00B65C3A">
        <w:rPr>
          <w:sz w:val="28"/>
          <w:szCs w:val="28"/>
        </w:rPr>
        <w:t>;</w:t>
      </w:r>
    </w:p>
    <w:p w:rsidR="007868B0" w:rsidRDefault="007868B0" w:rsidP="007868B0">
      <w:pPr>
        <w:ind w:left="360"/>
        <w:jc w:val="both"/>
        <w:rPr>
          <w:sz w:val="28"/>
          <w:szCs w:val="28"/>
        </w:rPr>
      </w:pPr>
    </w:p>
    <w:p w:rsidR="007868B0" w:rsidRDefault="007868B0" w:rsidP="007868B0">
      <w:pPr>
        <w:ind w:firstLine="567"/>
        <w:jc w:val="both"/>
      </w:pPr>
      <w:r>
        <w:rPr>
          <w:sz w:val="28"/>
          <w:szCs w:val="28"/>
        </w:rPr>
        <w:t>1.4</w:t>
      </w:r>
      <w:r w:rsidRPr="007868B0">
        <w:rPr>
          <w:sz w:val="28"/>
          <w:szCs w:val="28"/>
        </w:rPr>
        <w:t>Часть первую статьи 14</w:t>
      </w:r>
      <w:r>
        <w:rPr>
          <w:sz w:val="28"/>
          <w:szCs w:val="28"/>
        </w:rPr>
        <w:t xml:space="preserve"> после слов «и должностных лиц местного самоуправления</w:t>
      </w:r>
      <w:r w:rsidR="002856D8">
        <w:rPr>
          <w:sz w:val="28"/>
          <w:szCs w:val="28"/>
        </w:rPr>
        <w:t>,</w:t>
      </w:r>
      <w:r>
        <w:rPr>
          <w:sz w:val="28"/>
          <w:szCs w:val="28"/>
        </w:rPr>
        <w:t>» дополнить словами «обсуждения вопросов внесения инициатив</w:t>
      </w:r>
      <w:r w:rsidR="00B65C3A">
        <w:rPr>
          <w:sz w:val="28"/>
          <w:szCs w:val="28"/>
        </w:rPr>
        <w:t>ных проектов и их рассмотрения»;</w:t>
      </w:r>
    </w:p>
    <w:p w:rsidR="007868B0" w:rsidRDefault="007868B0" w:rsidP="007868B0">
      <w:pPr>
        <w:ind w:firstLine="567"/>
        <w:jc w:val="both"/>
      </w:pPr>
    </w:p>
    <w:p w:rsidR="007868B0" w:rsidRDefault="007868B0" w:rsidP="00510BF0">
      <w:pPr>
        <w:ind w:firstLine="709"/>
        <w:jc w:val="both"/>
        <w:rPr>
          <w:sz w:val="28"/>
          <w:szCs w:val="28"/>
        </w:rPr>
      </w:pPr>
      <w:r w:rsidRPr="007868B0">
        <w:rPr>
          <w:sz w:val="28"/>
          <w:szCs w:val="28"/>
        </w:rPr>
        <w:t xml:space="preserve">1.5. Часть </w:t>
      </w:r>
      <w:r>
        <w:rPr>
          <w:sz w:val="28"/>
          <w:szCs w:val="28"/>
        </w:rPr>
        <w:t>вторую статьи 14</w:t>
      </w:r>
      <w:r w:rsidR="008E74ED">
        <w:rPr>
          <w:sz w:val="28"/>
          <w:szCs w:val="28"/>
        </w:rPr>
        <w:t xml:space="preserve"> дополнить абзацем следующего содержания:</w:t>
      </w:r>
    </w:p>
    <w:p w:rsidR="008E74ED" w:rsidRDefault="008E74ED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>
        <w:rPr>
          <w:sz w:val="28"/>
          <w:szCs w:val="28"/>
        </w:rPr>
        <w:lastRenderedPageBreak/>
        <w:t>внесения инициативных проектов определ</w:t>
      </w:r>
      <w:r w:rsidR="002856D8">
        <w:rPr>
          <w:sz w:val="28"/>
          <w:szCs w:val="28"/>
        </w:rPr>
        <w:t>яется решением</w:t>
      </w:r>
      <w:r>
        <w:rPr>
          <w:sz w:val="28"/>
          <w:szCs w:val="28"/>
        </w:rPr>
        <w:t xml:space="preserve"> Совета депутатов Грузинского сельского поселения.»</w:t>
      </w:r>
      <w:r w:rsidR="00B65C3A">
        <w:rPr>
          <w:sz w:val="28"/>
          <w:szCs w:val="28"/>
        </w:rPr>
        <w:t>;</w:t>
      </w:r>
    </w:p>
    <w:p w:rsidR="008E74ED" w:rsidRDefault="008E74ED" w:rsidP="007868B0">
      <w:pPr>
        <w:ind w:firstLine="567"/>
        <w:jc w:val="both"/>
        <w:rPr>
          <w:sz w:val="28"/>
          <w:szCs w:val="28"/>
        </w:rPr>
      </w:pPr>
    </w:p>
    <w:p w:rsidR="008E74ED" w:rsidRDefault="0081756E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E74ED">
        <w:rPr>
          <w:sz w:val="28"/>
          <w:szCs w:val="28"/>
        </w:rPr>
        <w:t>. Часть вторую статьи 15 дополнить  предложением следующего содержания: «В опросе граждан по вопросу выявления мнения граждан о поддержке инициативного проекта вправе участвовать  жители Грузинского сельского поселения  или его части, в которых предлагается реализовать инициативный проект, достигшие шестнадцатилетнего возраста»</w:t>
      </w:r>
      <w:r w:rsidR="00B65C3A">
        <w:rPr>
          <w:sz w:val="28"/>
          <w:szCs w:val="28"/>
        </w:rPr>
        <w:t>;</w:t>
      </w:r>
    </w:p>
    <w:p w:rsidR="008E74ED" w:rsidRDefault="008E74ED" w:rsidP="008E74ED">
      <w:pPr>
        <w:ind w:firstLine="567"/>
        <w:jc w:val="both"/>
        <w:rPr>
          <w:sz w:val="28"/>
          <w:szCs w:val="28"/>
        </w:rPr>
      </w:pPr>
    </w:p>
    <w:p w:rsidR="008E74ED" w:rsidRDefault="0081756E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87D97">
        <w:rPr>
          <w:sz w:val="28"/>
          <w:szCs w:val="28"/>
        </w:rPr>
        <w:t xml:space="preserve"> Часть третью статьи 15 дополнить пунктом 3 следующего содержания:</w:t>
      </w:r>
    </w:p>
    <w:p w:rsidR="00987D97" w:rsidRDefault="00987D9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жителей Грузинского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="00B65C3A">
        <w:rPr>
          <w:sz w:val="28"/>
          <w:szCs w:val="28"/>
        </w:rPr>
        <w:t>;</w:t>
      </w:r>
    </w:p>
    <w:p w:rsidR="00987D97" w:rsidRDefault="00987D97" w:rsidP="008E74ED">
      <w:pPr>
        <w:ind w:firstLine="567"/>
        <w:jc w:val="both"/>
        <w:rPr>
          <w:sz w:val="28"/>
          <w:szCs w:val="28"/>
        </w:rPr>
      </w:pPr>
    </w:p>
    <w:p w:rsidR="00987D97" w:rsidRDefault="0081756E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87D97">
        <w:rPr>
          <w:sz w:val="28"/>
          <w:szCs w:val="28"/>
        </w:rPr>
        <w:t xml:space="preserve">. Часть пятую </w:t>
      </w:r>
      <w:r w:rsidR="00D16BB7">
        <w:rPr>
          <w:sz w:val="28"/>
          <w:szCs w:val="28"/>
        </w:rPr>
        <w:t>статьи 15 изложить в новой редакции:</w:t>
      </w:r>
    </w:p>
    <w:p w:rsidR="00D16BB7" w:rsidRPr="005E0806" w:rsidRDefault="00D16BB7" w:rsidP="00D16BB7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r w:rsidRPr="005E0806">
        <w:rPr>
          <w:sz w:val="28"/>
          <w:szCs w:val="28"/>
        </w:rPr>
        <w:t>5. Решение о назначении опроса граждан принимается Советом депутатов Грузинского сельского поселения.</w:t>
      </w:r>
      <w:r>
        <w:rPr>
          <w:sz w:val="28"/>
          <w:szCs w:val="28"/>
        </w:rPr>
        <w:t>Для проведения опроса граждан может использоваться официальный сайт Администрации Грузинского сельского поселения в информационно-телекоммуникационной сети «Интернет».</w:t>
      </w:r>
      <w:r w:rsidRPr="005E0806">
        <w:rPr>
          <w:sz w:val="28"/>
          <w:szCs w:val="28"/>
        </w:rPr>
        <w:t>В решении Совета депутатов Грузинского сельского поселения о назначении опроса  граждан устанавливаются:</w:t>
      </w:r>
    </w:p>
    <w:p w:rsidR="00D16BB7" w:rsidRPr="005E0806" w:rsidRDefault="00D16BB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E0806">
        <w:rPr>
          <w:sz w:val="28"/>
          <w:szCs w:val="28"/>
        </w:rPr>
        <w:t>дата и сроки проведения опроса;</w:t>
      </w:r>
    </w:p>
    <w:p w:rsidR="00D16BB7" w:rsidRPr="005E0806" w:rsidRDefault="00D16BB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E0806">
        <w:rPr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</w:p>
    <w:p w:rsidR="00D16BB7" w:rsidRPr="005E0806" w:rsidRDefault="00D16BB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E0806">
        <w:rPr>
          <w:sz w:val="28"/>
          <w:szCs w:val="28"/>
        </w:rPr>
        <w:t xml:space="preserve"> методика проведения опроса;</w:t>
      </w:r>
    </w:p>
    <w:p w:rsidR="00D16BB7" w:rsidRPr="005E0806" w:rsidRDefault="00D16BB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E0806">
        <w:rPr>
          <w:sz w:val="28"/>
          <w:szCs w:val="28"/>
        </w:rPr>
        <w:t xml:space="preserve"> форма опросного листа;</w:t>
      </w:r>
    </w:p>
    <w:p w:rsidR="00D16BB7" w:rsidRDefault="00D16BB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E0806">
        <w:rPr>
          <w:sz w:val="28"/>
          <w:szCs w:val="28"/>
        </w:rPr>
        <w:t xml:space="preserve"> минимальная численность жителей Грузинского сельского </w:t>
      </w:r>
      <w:r>
        <w:rPr>
          <w:sz w:val="28"/>
          <w:szCs w:val="28"/>
        </w:rPr>
        <w:t>поселения, участвующих в опросе;</w:t>
      </w:r>
    </w:p>
    <w:p w:rsidR="00D16BB7" w:rsidRDefault="00D16BB7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Администрации Грузинского сельского поселения винформационно-телек</w:t>
      </w:r>
      <w:r w:rsidR="00B65C3A">
        <w:rPr>
          <w:sz w:val="28"/>
          <w:szCs w:val="28"/>
        </w:rPr>
        <w:t>оммуникационной сети «Интернет»;</w:t>
      </w:r>
    </w:p>
    <w:p w:rsidR="00D16BB7" w:rsidRDefault="00D16BB7" w:rsidP="00D16BB7">
      <w:pPr>
        <w:jc w:val="both"/>
        <w:rPr>
          <w:sz w:val="28"/>
          <w:szCs w:val="28"/>
        </w:rPr>
      </w:pPr>
    </w:p>
    <w:p w:rsidR="00D16BB7" w:rsidRDefault="0081756E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D16BB7">
        <w:rPr>
          <w:sz w:val="28"/>
          <w:szCs w:val="28"/>
        </w:rPr>
        <w:t>. Пункт 1 части седьмой статьи 15 дополнить словами «или жителей Грузинского сельского поселения»</w:t>
      </w:r>
      <w:r w:rsidR="00B65C3A">
        <w:rPr>
          <w:sz w:val="28"/>
          <w:szCs w:val="28"/>
        </w:rPr>
        <w:t>;</w:t>
      </w:r>
    </w:p>
    <w:p w:rsidR="006D6BF1" w:rsidRDefault="006D6BF1" w:rsidP="00D16BB7">
      <w:pPr>
        <w:jc w:val="both"/>
        <w:rPr>
          <w:sz w:val="28"/>
          <w:szCs w:val="28"/>
        </w:rPr>
      </w:pPr>
    </w:p>
    <w:p w:rsidR="006D6BF1" w:rsidRDefault="0081756E" w:rsidP="00510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D6BF1">
        <w:rPr>
          <w:sz w:val="28"/>
          <w:szCs w:val="28"/>
        </w:rPr>
        <w:t>.  Дополнить статьей 47.1 следующего содержания:</w:t>
      </w:r>
    </w:p>
    <w:p w:rsidR="006D6BF1" w:rsidRDefault="00510BF0" w:rsidP="00D16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6D6BF1">
        <w:rPr>
          <w:sz w:val="28"/>
          <w:szCs w:val="28"/>
        </w:rPr>
        <w:t>47.1. Финансовое и иное обеспечение реализации инициативных проектов</w:t>
      </w:r>
    </w:p>
    <w:p w:rsidR="006D6BF1" w:rsidRDefault="006D6BF1" w:rsidP="00D16BB7">
      <w:pPr>
        <w:jc w:val="both"/>
        <w:rPr>
          <w:sz w:val="28"/>
          <w:szCs w:val="28"/>
        </w:rPr>
      </w:pPr>
    </w:p>
    <w:p w:rsidR="006D6BF1" w:rsidRPr="006D6BF1" w:rsidRDefault="006D6BF1" w:rsidP="00510BF0">
      <w:pPr>
        <w:pStyle w:val="ConsPlusNormal"/>
        <w:ind w:firstLine="709"/>
        <w:jc w:val="both"/>
        <w:rPr>
          <w:sz w:val="28"/>
          <w:szCs w:val="28"/>
        </w:rPr>
      </w:pPr>
      <w:r w:rsidRPr="006D6BF1">
        <w:rPr>
          <w:sz w:val="28"/>
          <w:szCs w:val="28"/>
        </w:rPr>
        <w:t>1. Источником финансового обеспечения реализации инициативных прое</w:t>
      </w:r>
      <w:r>
        <w:rPr>
          <w:sz w:val="28"/>
          <w:szCs w:val="28"/>
        </w:rPr>
        <w:t>ктов, предусмотренных статьей 11</w:t>
      </w:r>
      <w:r w:rsidRPr="006D6BF1">
        <w:rPr>
          <w:sz w:val="28"/>
          <w:szCs w:val="28"/>
        </w:rPr>
        <w:t>.</w:t>
      </w:r>
      <w:r>
        <w:rPr>
          <w:sz w:val="28"/>
          <w:szCs w:val="28"/>
        </w:rPr>
        <w:t>1 настоящего Устава</w:t>
      </w:r>
      <w:r w:rsidRPr="006D6BF1">
        <w:rPr>
          <w:sz w:val="28"/>
          <w:szCs w:val="28"/>
        </w:rPr>
        <w:t xml:space="preserve">, являются </w:t>
      </w:r>
      <w:r w:rsidRPr="006D6BF1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едусмотренные решением о</w:t>
      </w:r>
      <w:r w:rsidRPr="006D6BF1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Грузинского сельского поселения</w:t>
      </w:r>
      <w:r w:rsidRPr="006D6BF1">
        <w:rPr>
          <w:sz w:val="28"/>
          <w:szCs w:val="28"/>
        </w:rPr>
        <w:t xml:space="preserve">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</w:t>
      </w:r>
      <w:r>
        <w:rPr>
          <w:sz w:val="28"/>
          <w:szCs w:val="28"/>
        </w:rPr>
        <w:t>та Новгородской области</w:t>
      </w:r>
      <w:r w:rsidRPr="006D6BF1">
        <w:rPr>
          <w:sz w:val="28"/>
          <w:szCs w:val="28"/>
        </w:rPr>
        <w:t>, предоставленных в целях финансового обеспечения соответству</w:t>
      </w:r>
      <w:r>
        <w:rPr>
          <w:sz w:val="28"/>
          <w:szCs w:val="28"/>
        </w:rPr>
        <w:t>ющих расходных обязательств Грузинского сельского поселения</w:t>
      </w:r>
      <w:r w:rsidRPr="006D6BF1">
        <w:rPr>
          <w:sz w:val="28"/>
          <w:szCs w:val="28"/>
        </w:rPr>
        <w:t>.</w:t>
      </w:r>
    </w:p>
    <w:p w:rsidR="006D6BF1" w:rsidRPr="006D6BF1" w:rsidRDefault="006D6BF1" w:rsidP="00510BF0">
      <w:pPr>
        <w:pStyle w:val="ConsPlusNormal"/>
        <w:ind w:firstLine="709"/>
        <w:jc w:val="both"/>
        <w:rPr>
          <w:sz w:val="28"/>
          <w:szCs w:val="28"/>
        </w:rPr>
      </w:pPr>
      <w:r w:rsidRPr="006D6BF1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6D6BF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в </w:t>
      </w:r>
      <w:r w:rsidRPr="006D6BF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Грузинского сельского поселения</w:t>
      </w:r>
      <w:r w:rsidRPr="006D6BF1">
        <w:rPr>
          <w:sz w:val="28"/>
          <w:szCs w:val="28"/>
        </w:rPr>
        <w:t xml:space="preserve"> в целях реализации конкретных инициативных проектов.</w:t>
      </w:r>
    </w:p>
    <w:p w:rsidR="006D6BF1" w:rsidRPr="006D6BF1" w:rsidRDefault="006D6BF1" w:rsidP="00510BF0">
      <w:pPr>
        <w:pStyle w:val="ConsPlusNormal"/>
        <w:ind w:firstLine="709"/>
        <w:jc w:val="both"/>
        <w:rPr>
          <w:sz w:val="28"/>
          <w:szCs w:val="28"/>
        </w:rPr>
      </w:pPr>
      <w:r w:rsidRPr="006D6BF1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</w:t>
      </w:r>
      <w:r>
        <w:rPr>
          <w:sz w:val="28"/>
          <w:szCs w:val="28"/>
        </w:rPr>
        <w:t>вившим их перечисление в</w:t>
      </w:r>
      <w:r w:rsidRPr="006D6BF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Грузинского сельского поселения</w:t>
      </w:r>
      <w:r w:rsidRPr="006D6BF1">
        <w:rPr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</w:t>
      </w:r>
      <w:r>
        <w:rPr>
          <w:sz w:val="28"/>
          <w:szCs w:val="28"/>
        </w:rPr>
        <w:t xml:space="preserve">вившим их перечисление в </w:t>
      </w:r>
      <w:r w:rsidRPr="006D6BF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Грузинского сельского поселения</w:t>
      </w:r>
      <w:r w:rsidRPr="006D6BF1">
        <w:rPr>
          <w:sz w:val="28"/>
          <w:szCs w:val="28"/>
        </w:rPr>
        <w:t>.</w:t>
      </w:r>
    </w:p>
    <w:p w:rsidR="006D6BF1" w:rsidRDefault="006D6BF1" w:rsidP="00510BF0">
      <w:pPr>
        <w:pStyle w:val="ConsPlusNormal"/>
        <w:ind w:firstLine="709"/>
        <w:jc w:val="both"/>
        <w:rPr>
          <w:sz w:val="28"/>
          <w:szCs w:val="28"/>
        </w:rPr>
      </w:pPr>
      <w:r w:rsidRPr="006D6BF1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</w:t>
      </w:r>
      <w:r>
        <w:rPr>
          <w:sz w:val="28"/>
          <w:szCs w:val="28"/>
        </w:rPr>
        <w:t>перечисление в</w:t>
      </w:r>
      <w:r w:rsidRPr="006D6BF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Грузинского сельского поселения</w:t>
      </w:r>
      <w:r w:rsidRPr="006D6BF1">
        <w:rPr>
          <w:sz w:val="28"/>
          <w:szCs w:val="28"/>
        </w:rPr>
        <w:t xml:space="preserve">, определяется </w:t>
      </w:r>
      <w:r>
        <w:rPr>
          <w:sz w:val="28"/>
          <w:szCs w:val="28"/>
        </w:rPr>
        <w:t>решением Совета депутатов Грузинского сельского поселения.</w:t>
      </w:r>
    </w:p>
    <w:p w:rsidR="007868B0" w:rsidRDefault="006D6BF1" w:rsidP="00510BF0">
      <w:pPr>
        <w:pStyle w:val="ConsPlusNormal"/>
        <w:ind w:firstLine="709"/>
        <w:jc w:val="both"/>
        <w:rPr>
          <w:sz w:val="28"/>
          <w:szCs w:val="28"/>
        </w:rPr>
      </w:pPr>
      <w:r w:rsidRPr="006D6BF1">
        <w:rPr>
          <w:sz w:val="28"/>
          <w:szCs w:val="28"/>
        </w:rPr>
        <w:t xml:space="preserve"> 4. Реализация инициативных проектов может обеспечиваться также в форме добровольного имущественного и (или) трудового</w:t>
      </w:r>
      <w:r>
        <w:rPr>
          <w:sz w:val="28"/>
          <w:szCs w:val="28"/>
        </w:rPr>
        <w:t xml:space="preserve"> участия заинтересованных лиц."</w:t>
      </w:r>
      <w:r w:rsidR="00C34374">
        <w:rPr>
          <w:sz w:val="28"/>
          <w:szCs w:val="28"/>
        </w:rPr>
        <w:t>.</w:t>
      </w:r>
    </w:p>
    <w:p w:rsidR="007868B0" w:rsidRDefault="007868B0" w:rsidP="00897827">
      <w:pPr>
        <w:ind w:firstLine="539"/>
        <w:jc w:val="both"/>
        <w:rPr>
          <w:sz w:val="28"/>
          <w:szCs w:val="28"/>
        </w:rPr>
      </w:pPr>
    </w:p>
    <w:p w:rsidR="00383CE8" w:rsidRPr="006D6BF1" w:rsidRDefault="00383CE8" w:rsidP="00400AA1">
      <w:pPr>
        <w:ind w:firstLine="360"/>
        <w:jc w:val="both"/>
        <w:rPr>
          <w:sz w:val="28"/>
          <w:szCs w:val="28"/>
        </w:rPr>
      </w:pPr>
      <w:r w:rsidRPr="006D6BF1">
        <w:rPr>
          <w:sz w:val="28"/>
          <w:szCs w:val="28"/>
        </w:rPr>
        <w:t xml:space="preserve">       2.  Представить изменения в Устав  Грузинского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83CE8" w:rsidRPr="006D6BF1" w:rsidRDefault="00383CE8" w:rsidP="00400AA1">
      <w:pPr>
        <w:jc w:val="both"/>
        <w:rPr>
          <w:sz w:val="28"/>
          <w:szCs w:val="28"/>
        </w:rPr>
      </w:pPr>
      <w:r w:rsidRPr="006D6BF1">
        <w:rPr>
          <w:sz w:val="28"/>
          <w:szCs w:val="28"/>
        </w:rPr>
        <w:t>3. Опубликовать настоящее решение в бюллетене «Официальный вестник Грузинского сельского поселения» и разместить на  официальном сайте Администрации  Грузинского сельского поселения.</w:t>
      </w:r>
    </w:p>
    <w:p w:rsidR="00383CE8" w:rsidRPr="006D6BF1" w:rsidRDefault="00383CE8" w:rsidP="00DC01F2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6D6BF1">
        <w:rPr>
          <w:sz w:val="28"/>
          <w:szCs w:val="28"/>
        </w:rPr>
        <w:t>Изменения   в Устав Грузинского сельского поселения вступают в силу после государственной регистрации и официального опубликования в бюллетене «Официальный вестник Грузинского сельского поселения</w:t>
      </w:r>
      <w:r w:rsidR="00C34374">
        <w:rPr>
          <w:sz w:val="28"/>
          <w:szCs w:val="28"/>
        </w:rPr>
        <w:t>»</w:t>
      </w:r>
      <w:r w:rsidR="00366CA7">
        <w:rPr>
          <w:sz w:val="28"/>
          <w:szCs w:val="28"/>
        </w:rPr>
        <w:t>, но не ранее 1 января 2021 года.</w:t>
      </w:r>
    </w:p>
    <w:p w:rsidR="00383CE8" w:rsidRPr="006D6BF1" w:rsidRDefault="00383CE8" w:rsidP="008F5E4A">
      <w:pPr>
        <w:spacing w:line="240" w:lineRule="exact"/>
        <w:jc w:val="both"/>
        <w:rPr>
          <w:b/>
          <w:sz w:val="28"/>
          <w:szCs w:val="28"/>
        </w:rPr>
      </w:pPr>
    </w:p>
    <w:p w:rsidR="00DF60DC" w:rsidRPr="006D6BF1" w:rsidRDefault="00DF60DC" w:rsidP="008F5E4A">
      <w:pPr>
        <w:spacing w:line="240" w:lineRule="exact"/>
        <w:jc w:val="both"/>
        <w:rPr>
          <w:sz w:val="28"/>
          <w:szCs w:val="28"/>
        </w:rPr>
      </w:pPr>
    </w:p>
    <w:p w:rsidR="005806CE" w:rsidRPr="006D6BF1" w:rsidRDefault="00510BF0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поселения</w:t>
      </w:r>
      <w:bookmarkStart w:id="0" w:name="_GoBack"/>
      <w:bookmarkEnd w:id="0"/>
      <w:r>
        <w:rPr>
          <w:b/>
          <w:sz w:val="28"/>
          <w:szCs w:val="28"/>
        </w:rPr>
        <w:t xml:space="preserve"> С.Б. Цветкова</w:t>
      </w:r>
      <w:r w:rsidR="005806CE" w:rsidRPr="006D6BF1">
        <w:rPr>
          <w:sz w:val="28"/>
          <w:szCs w:val="28"/>
        </w:rPr>
        <w:t>_________</w:t>
      </w:r>
    </w:p>
    <w:sectPr w:rsidR="005806CE" w:rsidRPr="006D6BF1" w:rsidSect="00C34374">
      <w:headerReference w:type="default" r:id="rId10"/>
      <w:footerReference w:type="even" r:id="rId11"/>
      <w:footerReference w:type="default" r:id="rId12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5B" w:rsidRDefault="009A2F5B" w:rsidP="00837812">
      <w:r>
        <w:separator/>
      </w:r>
    </w:p>
  </w:endnote>
  <w:endnote w:type="continuationSeparator" w:id="1">
    <w:p w:rsidR="009A2F5B" w:rsidRDefault="009A2F5B" w:rsidP="0083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E8" w:rsidRDefault="006424B2" w:rsidP="00E577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3C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3CE8" w:rsidRDefault="00383C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E0" w:rsidRDefault="002C21E0">
    <w:pPr>
      <w:pStyle w:val="a9"/>
      <w:jc w:val="center"/>
    </w:pPr>
  </w:p>
  <w:p w:rsidR="00383CE8" w:rsidRDefault="00383C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5B" w:rsidRDefault="009A2F5B" w:rsidP="00837812">
      <w:r>
        <w:separator/>
      </w:r>
    </w:p>
  </w:footnote>
  <w:footnote w:type="continuationSeparator" w:id="1">
    <w:p w:rsidR="009A2F5B" w:rsidRDefault="009A2F5B" w:rsidP="0083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E8" w:rsidRDefault="00383CE8">
    <w:pPr>
      <w:pStyle w:val="a7"/>
      <w:jc w:val="center"/>
    </w:pPr>
  </w:p>
  <w:p w:rsidR="00383CE8" w:rsidRDefault="00383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5E2"/>
    <w:multiLevelType w:val="multilevel"/>
    <w:tmpl w:val="6D14187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027F021E"/>
    <w:multiLevelType w:val="hybridMultilevel"/>
    <w:tmpl w:val="B5506BF8"/>
    <w:lvl w:ilvl="0" w:tplc="C144EA5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0BDA6988"/>
    <w:multiLevelType w:val="multilevel"/>
    <w:tmpl w:val="967E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03F619E"/>
    <w:multiLevelType w:val="hybridMultilevel"/>
    <w:tmpl w:val="6D04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990850"/>
    <w:multiLevelType w:val="multilevel"/>
    <w:tmpl w:val="40FA3E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A944D3B"/>
    <w:multiLevelType w:val="multilevel"/>
    <w:tmpl w:val="1A2C53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E3E643B"/>
    <w:multiLevelType w:val="multilevel"/>
    <w:tmpl w:val="E5884F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5962240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5F8470A"/>
    <w:multiLevelType w:val="hybridMultilevel"/>
    <w:tmpl w:val="42565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1CEE0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106F07"/>
    <w:multiLevelType w:val="hybridMultilevel"/>
    <w:tmpl w:val="3F307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63448C"/>
    <w:multiLevelType w:val="hybridMultilevel"/>
    <w:tmpl w:val="8E7A615E"/>
    <w:lvl w:ilvl="0" w:tplc="FF6EC424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 w:tplc="ABE4C37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191AD7"/>
    <w:multiLevelType w:val="multilevel"/>
    <w:tmpl w:val="B7B654D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1316B92"/>
    <w:multiLevelType w:val="multilevel"/>
    <w:tmpl w:val="0E94AC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8710C45"/>
    <w:multiLevelType w:val="hybridMultilevel"/>
    <w:tmpl w:val="DA6ACE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515AA7"/>
    <w:multiLevelType w:val="multilevel"/>
    <w:tmpl w:val="1646D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495A3AC0"/>
    <w:multiLevelType w:val="hybridMultilevel"/>
    <w:tmpl w:val="58CAA654"/>
    <w:lvl w:ilvl="0" w:tplc="8A1CBC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50FBD"/>
    <w:multiLevelType w:val="multilevel"/>
    <w:tmpl w:val="04DCD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744B79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55AA2035"/>
    <w:multiLevelType w:val="hybridMultilevel"/>
    <w:tmpl w:val="FA843978"/>
    <w:lvl w:ilvl="0" w:tplc="AFC6EF96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A84C2B"/>
    <w:multiLevelType w:val="hybridMultilevel"/>
    <w:tmpl w:val="1DC2DB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AA64D6"/>
    <w:multiLevelType w:val="hybridMultilevel"/>
    <w:tmpl w:val="DEF05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A6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3D7469"/>
    <w:multiLevelType w:val="multilevel"/>
    <w:tmpl w:val="468E1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678356F0"/>
    <w:multiLevelType w:val="multilevel"/>
    <w:tmpl w:val="141272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0A52C3F"/>
    <w:multiLevelType w:val="multilevel"/>
    <w:tmpl w:val="65C0CC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2032F0B"/>
    <w:multiLevelType w:val="hybridMultilevel"/>
    <w:tmpl w:val="C49E84FA"/>
    <w:lvl w:ilvl="0" w:tplc="D6287242">
      <w:start w:val="13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3A84401"/>
    <w:multiLevelType w:val="multilevel"/>
    <w:tmpl w:val="186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A0B5054"/>
    <w:multiLevelType w:val="multilevel"/>
    <w:tmpl w:val="379A65D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1"/>
  </w:num>
  <w:num w:numId="5">
    <w:abstractNumId w:val="7"/>
  </w:num>
  <w:num w:numId="6">
    <w:abstractNumId w:val="20"/>
  </w:num>
  <w:num w:numId="7">
    <w:abstractNumId w:val="18"/>
  </w:num>
  <w:num w:numId="8">
    <w:abstractNumId w:val="23"/>
  </w:num>
  <w:num w:numId="9">
    <w:abstractNumId w:val="14"/>
  </w:num>
  <w:num w:numId="10">
    <w:abstractNumId w:val="5"/>
  </w:num>
  <w:num w:numId="11">
    <w:abstractNumId w:val="2"/>
  </w:num>
  <w:num w:numId="12">
    <w:abstractNumId w:val="15"/>
  </w:num>
  <w:num w:numId="13">
    <w:abstractNumId w:val="24"/>
  </w:num>
  <w:num w:numId="14">
    <w:abstractNumId w:val="9"/>
  </w:num>
  <w:num w:numId="15">
    <w:abstractNumId w:val="11"/>
  </w:num>
  <w:num w:numId="16">
    <w:abstractNumId w:val="8"/>
  </w:num>
  <w:num w:numId="17">
    <w:abstractNumId w:val="22"/>
  </w:num>
  <w:num w:numId="18">
    <w:abstractNumId w:val="13"/>
  </w:num>
  <w:num w:numId="19">
    <w:abstractNumId w:val="0"/>
  </w:num>
  <w:num w:numId="20">
    <w:abstractNumId w:val="6"/>
  </w:num>
  <w:num w:numId="21">
    <w:abstractNumId w:val="12"/>
  </w:num>
  <w:num w:numId="22">
    <w:abstractNumId w:val="3"/>
  </w:num>
  <w:num w:numId="23">
    <w:abstractNumId w:val="27"/>
  </w:num>
  <w:num w:numId="24">
    <w:abstractNumId w:val="19"/>
  </w:num>
  <w:num w:numId="25">
    <w:abstractNumId w:val="4"/>
  </w:num>
  <w:num w:numId="26">
    <w:abstractNumId w:val="16"/>
  </w:num>
  <w:num w:numId="27">
    <w:abstractNumId w:val="2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2C9"/>
    <w:rsid w:val="000231A0"/>
    <w:rsid w:val="00035A6B"/>
    <w:rsid w:val="00046CD3"/>
    <w:rsid w:val="00050F19"/>
    <w:rsid w:val="00053CD6"/>
    <w:rsid w:val="00071AA8"/>
    <w:rsid w:val="00080918"/>
    <w:rsid w:val="00087269"/>
    <w:rsid w:val="000C6F86"/>
    <w:rsid w:val="000E053E"/>
    <w:rsid w:val="00114EA5"/>
    <w:rsid w:val="00125B69"/>
    <w:rsid w:val="001260DB"/>
    <w:rsid w:val="00126180"/>
    <w:rsid w:val="001476F1"/>
    <w:rsid w:val="001531E6"/>
    <w:rsid w:val="00163787"/>
    <w:rsid w:val="00173E89"/>
    <w:rsid w:val="00176CBF"/>
    <w:rsid w:val="00181122"/>
    <w:rsid w:val="001923C6"/>
    <w:rsid w:val="001950A7"/>
    <w:rsid w:val="001A1434"/>
    <w:rsid w:val="001B6C1E"/>
    <w:rsid w:val="001B75EF"/>
    <w:rsid w:val="001F6922"/>
    <w:rsid w:val="002348B0"/>
    <w:rsid w:val="00243090"/>
    <w:rsid w:val="002477D3"/>
    <w:rsid w:val="00260777"/>
    <w:rsid w:val="002856D8"/>
    <w:rsid w:val="002A57A0"/>
    <w:rsid w:val="002B61A0"/>
    <w:rsid w:val="002C05DD"/>
    <w:rsid w:val="002C21E0"/>
    <w:rsid w:val="002C223A"/>
    <w:rsid w:val="002E1678"/>
    <w:rsid w:val="00305B4B"/>
    <w:rsid w:val="00306A78"/>
    <w:rsid w:val="00325ED9"/>
    <w:rsid w:val="00343B17"/>
    <w:rsid w:val="003572C9"/>
    <w:rsid w:val="00366CA7"/>
    <w:rsid w:val="0036755A"/>
    <w:rsid w:val="00383CE8"/>
    <w:rsid w:val="003A4ED1"/>
    <w:rsid w:val="00400AA1"/>
    <w:rsid w:val="00411DF6"/>
    <w:rsid w:val="00417229"/>
    <w:rsid w:val="004326F5"/>
    <w:rsid w:val="00457558"/>
    <w:rsid w:val="004737D1"/>
    <w:rsid w:val="004A0D3E"/>
    <w:rsid w:val="004A1D69"/>
    <w:rsid w:val="004A5103"/>
    <w:rsid w:val="004A5C36"/>
    <w:rsid w:val="004B71B9"/>
    <w:rsid w:val="004C107A"/>
    <w:rsid w:val="004C382F"/>
    <w:rsid w:val="005069B2"/>
    <w:rsid w:val="00510BF0"/>
    <w:rsid w:val="0053529D"/>
    <w:rsid w:val="00543A98"/>
    <w:rsid w:val="00545323"/>
    <w:rsid w:val="00547D19"/>
    <w:rsid w:val="005806CE"/>
    <w:rsid w:val="00586553"/>
    <w:rsid w:val="005B7C12"/>
    <w:rsid w:val="005E0BC5"/>
    <w:rsid w:val="005E7EEE"/>
    <w:rsid w:val="005F30C4"/>
    <w:rsid w:val="005F6EFB"/>
    <w:rsid w:val="00617105"/>
    <w:rsid w:val="006244CF"/>
    <w:rsid w:val="0063066B"/>
    <w:rsid w:val="006410DB"/>
    <w:rsid w:val="006424B2"/>
    <w:rsid w:val="006521AE"/>
    <w:rsid w:val="00653CEC"/>
    <w:rsid w:val="00655DF0"/>
    <w:rsid w:val="00677814"/>
    <w:rsid w:val="00695175"/>
    <w:rsid w:val="006A2C3A"/>
    <w:rsid w:val="006A6DCD"/>
    <w:rsid w:val="006B4111"/>
    <w:rsid w:val="006B77C7"/>
    <w:rsid w:val="006D30A5"/>
    <w:rsid w:val="006D6BF1"/>
    <w:rsid w:val="006E156F"/>
    <w:rsid w:val="006F4F12"/>
    <w:rsid w:val="006F7593"/>
    <w:rsid w:val="00730559"/>
    <w:rsid w:val="00735598"/>
    <w:rsid w:val="00775885"/>
    <w:rsid w:val="007868B0"/>
    <w:rsid w:val="007B6849"/>
    <w:rsid w:val="007F00B2"/>
    <w:rsid w:val="007F7D63"/>
    <w:rsid w:val="00804CFD"/>
    <w:rsid w:val="0080735C"/>
    <w:rsid w:val="00815664"/>
    <w:rsid w:val="0081756E"/>
    <w:rsid w:val="008209E3"/>
    <w:rsid w:val="00824F6C"/>
    <w:rsid w:val="008250E4"/>
    <w:rsid w:val="00831432"/>
    <w:rsid w:val="00837812"/>
    <w:rsid w:val="008836F6"/>
    <w:rsid w:val="00897827"/>
    <w:rsid w:val="008B1A08"/>
    <w:rsid w:val="008B5AF3"/>
    <w:rsid w:val="008B5F8E"/>
    <w:rsid w:val="008B6218"/>
    <w:rsid w:val="008E523E"/>
    <w:rsid w:val="008E74ED"/>
    <w:rsid w:val="008F5E4A"/>
    <w:rsid w:val="00913CE4"/>
    <w:rsid w:val="00937D2B"/>
    <w:rsid w:val="00940F3B"/>
    <w:rsid w:val="0094172E"/>
    <w:rsid w:val="00945791"/>
    <w:rsid w:val="00950259"/>
    <w:rsid w:val="00951347"/>
    <w:rsid w:val="00987D97"/>
    <w:rsid w:val="009A1715"/>
    <w:rsid w:val="009A2F5B"/>
    <w:rsid w:val="009D23B7"/>
    <w:rsid w:val="00A1128C"/>
    <w:rsid w:val="00A1374C"/>
    <w:rsid w:val="00A413E1"/>
    <w:rsid w:val="00AD70CC"/>
    <w:rsid w:val="00B42381"/>
    <w:rsid w:val="00B5664E"/>
    <w:rsid w:val="00B65C3A"/>
    <w:rsid w:val="00B65DF9"/>
    <w:rsid w:val="00B7558A"/>
    <w:rsid w:val="00B8714E"/>
    <w:rsid w:val="00B90B86"/>
    <w:rsid w:val="00B9182A"/>
    <w:rsid w:val="00BA2E4D"/>
    <w:rsid w:val="00BB21E7"/>
    <w:rsid w:val="00BB7E10"/>
    <w:rsid w:val="00BC0F94"/>
    <w:rsid w:val="00BC4F6D"/>
    <w:rsid w:val="00BE7B1D"/>
    <w:rsid w:val="00C047E6"/>
    <w:rsid w:val="00C06C4F"/>
    <w:rsid w:val="00C14D6B"/>
    <w:rsid w:val="00C34374"/>
    <w:rsid w:val="00C42730"/>
    <w:rsid w:val="00C45BA4"/>
    <w:rsid w:val="00C50D9A"/>
    <w:rsid w:val="00C5600D"/>
    <w:rsid w:val="00C656ED"/>
    <w:rsid w:val="00C701C1"/>
    <w:rsid w:val="00C76247"/>
    <w:rsid w:val="00C87935"/>
    <w:rsid w:val="00C900BD"/>
    <w:rsid w:val="00CA19FC"/>
    <w:rsid w:val="00CC2377"/>
    <w:rsid w:val="00D02FBD"/>
    <w:rsid w:val="00D14621"/>
    <w:rsid w:val="00D16BB7"/>
    <w:rsid w:val="00D520CC"/>
    <w:rsid w:val="00D52CE8"/>
    <w:rsid w:val="00D74489"/>
    <w:rsid w:val="00D77154"/>
    <w:rsid w:val="00D8531C"/>
    <w:rsid w:val="00D86954"/>
    <w:rsid w:val="00DC01F2"/>
    <w:rsid w:val="00DC6A23"/>
    <w:rsid w:val="00DF3A48"/>
    <w:rsid w:val="00DF4FC7"/>
    <w:rsid w:val="00DF4FCF"/>
    <w:rsid w:val="00DF60DC"/>
    <w:rsid w:val="00E1516B"/>
    <w:rsid w:val="00E24829"/>
    <w:rsid w:val="00E577F5"/>
    <w:rsid w:val="00EC17E8"/>
    <w:rsid w:val="00EE2433"/>
    <w:rsid w:val="00F038BE"/>
    <w:rsid w:val="00F50652"/>
    <w:rsid w:val="00F649FD"/>
    <w:rsid w:val="00FA557C"/>
    <w:rsid w:val="00FD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572C9"/>
    <w:rPr>
      <w:rFonts w:ascii="Times New Roman" w:hAnsi="Times New Roman" w:cs="Times New Roman"/>
      <w:color w:val="0000FF"/>
      <w:u w:val="none"/>
      <w:effect w:val="none"/>
    </w:rPr>
  </w:style>
  <w:style w:type="character" w:customStyle="1" w:styleId="r">
    <w:name w:val="r"/>
    <w:uiPriority w:val="99"/>
    <w:rsid w:val="003572C9"/>
    <w:rPr>
      <w:rFonts w:cs="Times New Roman"/>
    </w:rPr>
  </w:style>
  <w:style w:type="paragraph" w:customStyle="1" w:styleId="ConsPlusCell">
    <w:name w:val="ConsPlusCell"/>
    <w:uiPriority w:val="99"/>
    <w:rsid w:val="003572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3572C9"/>
    <w:pPr>
      <w:ind w:left="720"/>
      <w:contextualSpacing/>
    </w:pPr>
  </w:style>
  <w:style w:type="paragraph" w:customStyle="1" w:styleId="a5">
    <w:name w:val="ТЕКСТ"/>
    <w:basedOn w:val="a"/>
    <w:link w:val="a6"/>
    <w:uiPriority w:val="99"/>
    <w:rsid w:val="00831432"/>
    <w:pPr>
      <w:ind w:firstLine="709"/>
      <w:jc w:val="both"/>
    </w:pPr>
    <w:rPr>
      <w:rFonts w:ascii="Arial" w:eastAsia="Calibri" w:hAnsi="Arial"/>
      <w:szCs w:val="20"/>
    </w:rPr>
  </w:style>
  <w:style w:type="character" w:customStyle="1" w:styleId="a6">
    <w:name w:val="ТЕКСТ Знак"/>
    <w:link w:val="a5"/>
    <w:uiPriority w:val="99"/>
    <w:locked/>
    <w:rsid w:val="00831432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uiPriority w:val="99"/>
    <w:rsid w:val="00837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8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37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81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6CD3"/>
    <w:rPr>
      <w:rFonts w:cs="Times New Roman"/>
    </w:rPr>
  </w:style>
  <w:style w:type="paragraph" w:customStyle="1" w:styleId="ConsPlusNormal">
    <w:name w:val="ConsPlusNormal"/>
    <w:rsid w:val="00071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43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343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6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306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358850&amp;date=01.09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2020-11-25T11:23:00Z</cp:lastPrinted>
  <dcterms:created xsi:type="dcterms:W3CDTF">2017-10-04T12:01:00Z</dcterms:created>
  <dcterms:modified xsi:type="dcterms:W3CDTF">2020-11-30T07:51:00Z</dcterms:modified>
</cp:coreProperties>
</file>