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A9" w:rsidRDefault="002002A9" w:rsidP="002002A9">
      <w:pPr>
        <w:jc w:val="center"/>
        <w:rPr>
          <w:rFonts w:ascii="Calibri" w:eastAsia="Calibri" w:hAnsi="Calibri"/>
          <w:caps/>
          <w:spacing w:val="-20"/>
          <w:sz w:val="28"/>
          <w:szCs w:val="28"/>
          <w:vertAlign w:val="subscript"/>
          <w:lang w:eastAsia="en-US"/>
        </w:rPr>
      </w:pPr>
      <w:r>
        <w:rPr>
          <w:rFonts w:ascii="Calibri" w:eastAsia="Calibri" w:hAnsi="Calibri"/>
          <w:caps/>
          <w:spacing w:val="-20"/>
          <w:sz w:val="28"/>
          <w:szCs w:val="28"/>
          <w:vertAlign w:val="subscript"/>
          <w:lang w:eastAsia="en-US"/>
        </w:rPr>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fillcolor="window">
            <v:imagedata r:id="rId6" o:title=""/>
          </v:shape>
          <o:OLEObject Type="Embed" ProgID="Word.Picture.8" ShapeID="_x0000_i1025" DrawAspect="Content" ObjectID="_1545119689" r:id="rId7"/>
        </w:object>
      </w:r>
    </w:p>
    <w:p w:rsidR="002002A9" w:rsidRDefault="002002A9" w:rsidP="002002A9">
      <w:pPr>
        <w:jc w:val="center"/>
      </w:pPr>
    </w:p>
    <w:p w:rsidR="00AD380D" w:rsidRPr="002002A9" w:rsidRDefault="00AD380D" w:rsidP="00AD380D">
      <w:pPr>
        <w:spacing w:line="240" w:lineRule="exact"/>
        <w:jc w:val="center"/>
        <w:rPr>
          <w:b/>
          <w:sz w:val="28"/>
          <w:szCs w:val="28"/>
        </w:rPr>
      </w:pPr>
      <w:r w:rsidRPr="002002A9">
        <w:rPr>
          <w:b/>
          <w:sz w:val="28"/>
          <w:szCs w:val="28"/>
        </w:rPr>
        <w:t>Российская   Федерация</w:t>
      </w:r>
    </w:p>
    <w:p w:rsidR="00AD380D" w:rsidRPr="002002A9" w:rsidRDefault="00AD380D" w:rsidP="00AD380D">
      <w:pPr>
        <w:spacing w:line="240" w:lineRule="exact"/>
        <w:ind w:left="480" w:right="-152"/>
        <w:jc w:val="center"/>
        <w:rPr>
          <w:b/>
          <w:bCs/>
          <w:sz w:val="28"/>
          <w:szCs w:val="28"/>
        </w:rPr>
      </w:pPr>
      <w:r w:rsidRPr="002002A9">
        <w:rPr>
          <w:b/>
          <w:bCs/>
          <w:sz w:val="28"/>
          <w:szCs w:val="28"/>
        </w:rPr>
        <w:t xml:space="preserve">Новгородская область </w:t>
      </w:r>
      <w:proofErr w:type="spellStart"/>
      <w:r w:rsidRPr="002002A9">
        <w:rPr>
          <w:b/>
          <w:bCs/>
          <w:sz w:val="28"/>
          <w:szCs w:val="28"/>
        </w:rPr>
        <w:t>Чудовский</w:t>
      </w:r>
      <w:proofErr w:type="spellEnd"/>
      <w:r w:rsidRPr="002002A9">
        <w:rPr>
          <w:b/>
          <w:bCs/>
          <w:sz w:val="28"/>
          <w:szCs w:val="28"/>
        </w:rPr>
        <w:t xml:space="preserve"> район</w:t>
      </w:r>
    </w:p>
    <w:p w:rsidR="00AD380D" w:rsidRPr="002002A9" w:rsidRDefault="00AD380D" w:rsidP="00AD380D">
      <w:pPr>
        <w:spacing w:line="240" w:lineRule="exact"/>
        <w:ind w:left="480" w:right="-152"/>
        <w:jc w:val="center"/>
        <w:rPr>
          <w:b/>
          <w:bCs/>
          <w:sz w:val="28"/>
          <w:szCs w:val="28"/>
        </w:rPr>
      </w:pPr>
    </w:p>
    <w:p w:rsidR="00AD380D" w:rsidRPr="002002A9" w:rsidRDefault="00AD380D" w:rsidP="00AD380D">
      <w:pPr>
        <w:pStyle w:val="2"/>
        <w:spacing w:line="240" w:lineRule="exact"/>
        <w:ind w:left="480" w:right="-152"/>
        <w:jc w:val="center"/>
        <w:rPr>
          <w:b/>
          <w:bCs/>
          <w:sz w:val="28"/>
          <w:szCs w:val="28"/>
        </w:rPr>
      </w:pPr>
      <w:r w:rsidRPr="002002A9">
        <w:rPr>
          <w:b/>
          <w:bCs/>
          <w:sz w:val="28"/>
          <w:szCs w:val="28"/>
        </w:rPr>
        <w:t>СОВЕТ  ДЕПУТАТОВ</w:t>
      </w:r>
    </w:p>
    <w:p w:rsidR="00AD380D" w:rsidRPr="002002A9" w:rsidRDefault="00AD380D" w:rsidP="00AD380D">
      <w:pPr>
        <w:spacing w:line="240" w:lineRule="exact"/>
        <w:ind w:left="480" w:right="-152"/>
        <w:jc w:val="center"/>
        <w:rPr>
          <w:b/>
          <w:bCs/>
          <w:sz w:val="28"/>
          <w:szCs w:val="28"/>
        </w:rPr>
      </w:pPr>
      <w:r w:rsidRPr="002002A9">
        <w:rPr>
          <w:b/>
          <w:bCs/>
          <w:sz w:val="28"/>
          <w:szCs w:val="28"/>
        </w:rPr>
        <w:t>ГРУЗИНСКОГО СЕЛЬСКОГО ПОСЕЛЕНИЯ</w:t>
      </w:r>
    </w:p>
    <w:p w:rsidR="00AD380D" w:rsidRPr="002002A9" w:rsidRDefault="00AD380D" w:rsidP="00AD380D">
      <w:pPr>
        <w:ind w:right="-152"/>
        <w:jc w:val="center"/>
        <w:rPr>
          <w:b/>
          <w:bCs/>
          <w:sz w:val="28"/>
          <w:szCs w:val="28"/>
        </w:rPr>
      </w:pPr>
    </w:p>
    <w:p w:rsidR="00AD380D" w:rsidRPr="002002A9" w:rsidRDefault="00AD380D" w:rsidP="00AD380D">
      <w:pPr>
        <w:ind w:right="-1"/>
        <w:jc w:val="center"/>
        <w:rPr>
          <w:sz w:val="28"/>
          <w:szCs w:val="28"/>
        </w:rPr>
      </w:pPr>
      <w:r w:rsidRPr="002002A9">
        <w:rPr>
          <w:sz w:val="28"/>
          <w:szCs w:val="28"/>
        </w:rPr>
        <w:t>РЕШЕНИЕ</w:t>
      </w:r>
    </w:p>
    <w:p w:rsidR="00AD380D" w:rsidRPr="002002A9" w:rsidRDefault="00AD380D" w:rsidP="00AD380D">
      <w:pPr>
        <w:ind w:left="480" w:right="-152"/>
        <w:rPr>
          <w:sz w:val="28"/>
          <w:szCs w:val="28"/>
        </w:rPr>
      </w:pPr>
    </w:p>
    <w:p w:rsidR="00AD380D" w:rsidRPr="002002A9" w:rsidRDefault="00AD380D" w:rsidP="00AD380D">
      <w:pPr>
        <w:ind w:right="-152"/>
        <w:rPr>
          <w:sz w:val="28"/>
          <w:szCs w:val="28"/>
        </w:rPr>
      </w:pPr>
      <w:r w:rsidRPr="002002A9">
        <w:rPr>
          <w:sz w:val="28"/>
          <w:szCs w:val="28"/>
        </w:rPr>
        <w:t xml:space="preserve">от </w:t>
      </w:r>
      <w:r w:rsidR="002002A9">
        <w:rPr>
          <w:sz w:val="28"/>
          <w:szCs w:val="28"/>
        </w:rPr>
        <w:t>28.12.2016</w:t>
      </w:r>
      <w:r w:rsidRPr="002002A9">
        <w:rPr>
          <w:sz w:val="28"/>
          <w:szCs w:val="28"/>
        </w:rPr>
        <w:t xml:space="preserve"> </w:t>
      </w:r>
      <w:r w:rsidR="002002A9">
        <w:rPr>
          <w:sz w:val="28"/>
          <w:szCs w:val="28"/>
        </w:rPr>
        <w:t xml:space="preserve"> </w:t>
      </w:r>
      <w:r w:rsidR="00C3102C" w:rsidRPr="002002A9">
        <w:rPr>
          <w:sz w:val="28"/>
          <w:szCs w:val="28"/>
        </w:rPr>
        <w:t xml:space="preserve"> </w:t>
      </w:r>
      <w:r w:rsidRPr="002002A9">
        <w:rPr>
          <w:sz w:val="28"/>
          <w:szCs w:val="28"/>
        </w:rPr>
        <w:t xml:space="preserve">№  </w:t>
      </w:r>
      <w:r w:rsidR="002002A9">
        <w:rPr>
          <w:sz w:val="28"/>
          <w:szCs w:val="28"/>
        </w:rPr>
        <w:t>82</w:t>
      </w:r>
    </w:p>
    <w:p w:rsidR="00AD380D" w:rsidRPr="002002A9" w:rsidRDefault="00AD380D" w:rsidP="00AD380D">
      <w:pPr>
        <w:ind w:right="-152"/>
        <w:rPr>
          <w:sz w:val="28"/>
          <w:szCs w:val="28"/>
        </w:rPr>
      </w:pPr>
      <w:r w:rsidRPr="002002A9">
        <w:rPr>
          <w:sz w:val="28"/>
          <w:szCs w:val="28"/>
        </w:rPr>
        <w:t>п. Краснофарфорный</w:t>
      </w:r>
    </w:p>
    <w:p w:rsidR="00AD380D" w:rsidRPr="002002A9" w:rsidRDefault="00AD380D" w:rsidP="00AD380D">
      <w:pPr>
        <w:ind w:right="-152"/>
        <w:rPr>
          <w:sz w:val="28"/>
          <w:szCs w:val="28"/>
        </w:rPr>
      </w:pPr>
    </w:p>
    <w:p w:rsidR="00C3102C" w:rsidRPr="002002A9" w:rsidRDefault="00C3102C" w:rsidP="00AD380D">
      <w:pPr>
        <w:autoSpaceDE w:val="0"/>
        <w:autoSpaceDN w:val="0"/>
        <w:adjustRightInd w:val="0"/>
        <w:spacing w:line="240" w:lineRule="exact"/>
        <w:rPr>
          <w:b/>
          <w:sz w:val="28"/>
          <w:szCs w:val="28"/>
        </w:rPr>
      </w:pPr>
      <w:r w:rsidRPr="002002A9">
        <w:rPr>
          <w:b/>
          <w:sz w:val="28"/>
          <w:szCs w:val="28"/>
        </w:rPr>
        <w:t xml:space="preserve">О внесении изменений в </w:t>
      </w:r>
      <w:proofErr w:type="spellStart"/>
      <w:r w:rsidRPr="002002A9">
        <w:rPr>
          <w:b/>
          <w:sz w:val="28"/>
          <w:szCs w:val="28"/>
        </w:rPr>
        <w:t>реше</w:t>
      </w:r>
      <w:proofErr w:type="spellEnd"/>
      <w:r w:rsidRPr="002002A9">
        <w:rPr>
          <w:b/>
          <w:sz w:val="28"/>
          <w:szCs w:val="28"/>
        </w:rPr>
        <w:t>-</w:t>
      </w:r>
    </w:p>
    <w:p w:rsidR="00C3102C" w:rsidRPr="002002A9" w:rsidRDefault="00C3102C" w:rsidP="00AD380D">
      <w:pPr>
        <w:autoSpaceDE w:val="0"/>
        <w:autoSpaceDN w:val="0"/>
        <w:adjustRightInd w:val="0"/>
        <w:spacing w:line="240" w:lineRule="exact"/>
        <w:rPr>
          <w:b/>
          <w:sz w:val="28"/>
          <w:szCs w:val="28"/>
        </w:rPr>
      </w:pPr>
      <w:proofErr w:type="spellStart"/>
      <w:r w:rsidRPr="002002A9">
        <w:rPr>
          <w:b/>
          <w:sz w:val="28"/>
          <w:szCs w:val="28"/>
        </w:rPr>
        <w:t>ние</w:t>
      </w:r>
      <w:proofErr w:type="spellEnd"/>
      <w:r w:rsidRPr="002002A9">
        <w:rPr>
          <w:b/>
          <w:sz w:val="28"/>
          <w:szCs w:val="28"/>
        </w:rPr>
        <w:t xml:space="preserve"> Совета  депутатов Грузин-</w:t>
      </w:r>
    </w:p>
    <w:p w:rsidR="00C3102C" w:rsidRPr="002002A9" w:rsidRDefault="00C3102C" w:rsidP="00AD380D">
      <w:pPr>
        <w:autoSpaceDE w:val="0"/>
        <w:autoSpaceDN w:val="0"/>
        <w:adjustRightInd w:val="0"/>
        <w:spacing w:line="240" w:lineRule="exact"/>
        <w:rPr>
          <w:b/>
          <w:sz w:val="28"/>
          <w:szCs w:val="28"/>
        </w:rPr>
      </w:pPr>
      <w:proofErr w:type="spellStart"/>
      <w:r w:rsidRPr="002002A9">
        <w:rPr>
          <w:b/>
          <w:sz w:val="28"/>
          <w:szCs w:val="28"/>
        </w:rPr>
        <w:t>ского</w:t>
      </w:r>
      <w:proofErr w:type="spellEnd"/>
      <w:r w:rsidRPr="002002A9">
        <w:rPr>
          <w:b/>
          <w:sz w:val="28"/>
          <w:szCs w:val="28"/>
        </w:rPr>
        <w:t xml:space="preserve">     сельского    поселения </w:t>
      </w:r>
    </w:p>
    <w:p w:rsidR="00C3102C" w:rsidRPr="002002A9" w:rsidRDefault="00C3102C" w:rsidP="00AD380D">
      <w:pPr>
        <w:autoSpaceDE w:val="0"/>
        <w:autoSpaceDN w:val="0"/>
        <w:adjustRightInd w:val="0"/>
        <w:spacing w:line="240" w:lineRule="exact"/>
        <w:rPr>
          <w:b/>
          <w:sz w:val="28"/>
          <w:szCs w:val="28"/>
        </w:rPr>
      </w:pPr>
      <w:r w:rsidRPr="002002A9">
        <w:rPr>
          <w:b/>
          <w:sz w:val="28"/>
          <w:szCs w:val="28"/>
        </w:rPr>
        <w:t>от 15.11.2016 года № 76</w:t>
      </w:r>
    </w:p>
    <w:p w:rsidR="00C3102C" w:rsidRPr="002002A9" w:rsidRDefault="00C3102C" w:rsidP="00AD380D">
      <w:pPr>
        <w:autoSpaceDE w:val="0"/>
        <w:autoSpaceDN w:val="0"/>
        <w:adjustRightInd w:val="0"/>
        <w:spacing w:line="240" w:lineRule="exact"/>
        <w:rPr>
          <w:b/>
          <w:sz w:val="28"/>
          <w:szCs w:val="28"/>
        </w:rPr>
      </w:pPr>
    </w:p>
    <w:p w:rsidR="00AD380D" w:rsidRPr="002002A9" w:rsidRDefault="00AD380D" w:rsidP="00AD380D">
      <w:pPr>
        <w:jc w:val="both"/>
        <w:rPr>
          <w:sz w:val="28"/>
          <w:szCs w:val="28"/>
        </w:rPr>
      </w:pPr>
    </w:p>
    <w:p w:rsidR="00AD380D" w:rsidRPr="002002A9" w:rsidRDefault="00AD380D" w:rsidP="00AD380D">
      <w:pPr>
        <w:ind w:firstLine="547"/>
        <w:jc w:val="both"/>
        <w:rPr>
          <w:sz w:val="28"/>
          <w:szCs w:val="28"/>
        </w:rPr>
      </w:pPr>
      <w:r w:rsidRPr="002002A9">
        <w:rPr>
          <w:sz w:val="28"/>
          <w:szCs w:val="28"/>
        </w:rPr>
        <w:tab/>
      </w:r>
      <w:proofErr w:type="gramStart"/>
      <w:r w:rsidRPr="002002A9">
        <w:rPr>
          <w:sz w:val="28"/>
          <w:szCs w:val="28"/>
        </w:rPr>
        <w:t>В соответствии с</w:t>
      </w:r>
      <w:r w:rsidR="009E2B21" w:rsidRPr="002002A9">
        <w:rPr>
          <w:sz w:val="28"/>
          <w:szCs w:val="28"/>
        </w:rPr>
        <w:t xml:space="preserve"> Федеральным законом </w:t>
      </w:r>
      <w:r w:rsidRPr="002002A9">
        <w:rPr>
          <w:sz w:val="28"/>
          <w:szCs w:val="28"/>
        </w:rPr>
        <w:t xml:space="preserve"> от </w:t>
      </w:r>
      <w:r w:rsidR="009E2B21" w:rsidRPr="002002A9">
        <w:rPr>
          <w:sz w:val="28"/>
          <w:szCs w:val="28"/>
        </w:rPr>
        <w:t xml:space="preserve"> </w:t>
      </w:r>
      <w:r w:rsidRPr="002002A9">
        <w:rPr>
          <w:sz w:val="28"/>
          <w:szCs w:val="28"/>
        </w:rPr>
        <w:t xml:space="preserve">2 марта 2007 года № 25-ФЗ «О муниципальной службе в Российской Федерации», </w:t>
      </w:r>
      <w:r w:rsidR="009E2B21" w:rsidRPr="002002A9">
        <w:rPr>
          <w:sz w:val="28"/>
          <w:szCs w:val="28"/>
        </w:rPr>
        <w:t xml:space="preserve"> статьей 7 Федерального закона от 15 декабря 2001 года № 166-ФЗ «О государственном пенсионном обеспечении  в Российской Федерации», областным законом Новгородской области от 31.08.2015 № 828-ОЗ «О пенсионном обеспечении государственных гражданских служащих, а также лиц, замещавших государственные должности в Новгородской области»</w:t>
      </w:r>
      <w:proofErr w:type="gramEnd"/>
    </w:p>
    <w:p w:rsidR="00AD380D" w:rsidRPr="002002A9" w:rsidRDefault="00AD380D" w:rsidP="00AD380D">
      <w:pPr>
        <w:ind w:firstLine="708"/>
        <w:jc w:val="both"/>
        <w:rPr>
          <w:sz w:val="28"/>
          <w:szCs w:val="28"/>
        </w:rPr>
      </w:pPr>
      <w:r w:rsidRPr="002002A9">
        <w:rPr>
          <w:sz w:val="28"/>
          <w:szCs w:val="28"/>
        </w:rPr>
        <w:t>Совет депутатов Грузинского сельского поселения</w:t>
      </w:r>
    </w:p>
    <w:p w:rsidR="00AD380D" w:rsidRPr="002002A9" w:rsidRDefault="00AD380D" w:rsidP="00AD380D">
      <w:pPr>
        <w:jc w:val="both"/>
        <w:rPr>
          <w:b/>
          <w:sz w:val="28"/>
          <w:szCs w:val="28"/>
        </w:rPr>
      </w:pPr>
      <w:r w:rsidRPr="002002A9">
        <w:rPr>
          <w:b/>
          <w:sz w:val="28"/>
          <w:szCs w:val="28"/>
        </w:rPr>
        <w:t>РЕШИЛ:</w:t>
      </w:r>
    </w:p>
    <w:p w:rsidR="00AD380D" w:rsidRPr="002002A9" w:rsidRDefault="00AD380D" w:rsidP="00AD380D">
      <w:pPr>
        <w:jc w:val="both"/>
        <w:rPr>
          <w:b/>
          <w:sz w:val="28"/>
          <w:szCs w:val="28"/>
        </w:rPr>
      </w:pPr>
    </w:p>
    <w:p w:rsidR="003B0F85" w:rsidRPr="002002A9" w:rsidRDefault="003B0F85" w:rsidP="00AD380D">
      <w:pPr>
        <w:pStyle w:val="a3"/>
        <w:numPr>
          <w:ilvl w:val="0"/>
          <w:numId w:val="1"/>
        </w:numPr>
        <w:autoSpaceDE w:val="0"/>
        <w:autoSpaceDN w:val="0"/>
        <w:adjustRightInd w:val="0"/>
        <w:ind w:left="0" w:firstLine="708"/>
        <w:jc w:val="both"/>
        <w:rPr>
          <w:sz w:val="28"/>
          <w:szCs w:val="28"/>
        </w:rPr>
      </w:pPr>
      <w:r w:rsidRPr="002002A9">
        <w:rPr>
          <w:sz w:val="28"/>
          <w:szCs w:val="28"/>
        </w:rPr>
        <w:t xml:space="preserve">Внести </w:t>
      </w:r>
      <w:r w:rsidR="00C3102C" w:rsidRPr="002002A9">
        <w:rPr>
          <w:sz w:val="28"/>
          <w:szCs w:val="28"/>
        </w:rPr>
        <w:t xml:space="preserve"> в Положение о пенсии за выслугу лет лицам, замещавшим должности муниципальной службы  в органах местного самоуправления Грузинского сельского поселения (муниципальные должности муниципальной служб</w:t>
      </w:r>
      <w:proofErr w:type="gramStart"/>
      <w:r w:rsidR="00C3102C" w:rsidRPr="002002A9">
        <w:rPr>
          <w:sz w:val="28"/>
          <w:szCs w:val="28"/>
        </w:rPr>
        <w:t>ы-</w:t>
      </w:r>
      <w:proofErr w:type="gramEnd"/>
      <w:r w:rsidR="00C3102C" w:rsidRPr="002002A9">
        <w:rPr>
          <w:sz w:val="28"/>
          <w:szCs w:val="28"/>
        </w:rPr>
        <w:t xml:space="preserve"> до 1 июля 2007 года)</w:t>
      </w:r>
      <w:r w:rsidRPr="002002A9">
        <w:rPr>
          <w:sz w:val="28"/>
          <w:szCs w:val="28"/>
        </w:rPr>
        <w:t xml:space="preserve"> следующие изменения:</w:t>
      </w:r>
    </w:p>
    <w:p w:rsidR="00C3102C" w:rsidRPr="002002A9" w:rsidRDefault="003B0F85" w:rsidP="003B0F85">
      <w:pPr>
        <w:pStyle w:val="a3"/>
        <w:numPr>
          <w:ilvl w:val="1"/>
          <w:numId w:val="1"/>
        </w:numPr>
        <w:autoSpaceDE w:val="0"/>
        <w:autoSpaceDN w:val="0"/>
        <w:adjustRightInd w:val="0"/>
        <w:jc w:val="both"/>
        <w:rPr>
          <w:sz w:val="28"/>
          <w:szCs w:val="28"/>
        </w:rPr>
      </w:pPr>
      <w:r w:rsidRPr="002002A9">
        <w:rPr>
          <w:sz w:val="28"/>
          <w:szCs w:val="28"/>
        </w:rPr>
        <w:t xml:space="preserve"> Изложить </w:t>
      </w:r>
      <w:r w:rsidR="00C3102C" w:rsidRPr="002002A9">
        <w:rPr>
          <w:sz w:val="28"/>
          <w:szCs w:val="28"/>
        </w:rPr>
        <w:t xml:space="preserve"> статью 2 в новой редакции:</w:t>
      </w:r>
    </w:p>
    <w:p w:rsidR="00C3102C" w:rsidRPr="002002A9" w:rsidRDefault="00C3102C" w:rsidP="00C3102C">
      <w:pPr>
        <w:autoSpaceDE w:val="0"/>
        <w:autoSpaceDN w:val="0"/>
        <w:adjustRightInd w:val="0"/>
        <w:jc w:val="both"/>
        <w:rPr>
          <w:b/>
          <w:sz w:val="28"/>
          <w:szCs w:val="28"/>
        </w:rPr>
      </w:pPr>
      <w:r w:rsidRPr="002002A9">
        <w:rPr>
          <w:sz w:val="28"/>
          <w:szCs w:val="28"/>
        </w:rPr>
        <w:t xml:space="preserve">« </w:t>
      </w:r>
      <w:r w:rsidRPr="002002A9">
        <w:rPr>
          <w:b/>
          <w:sz w:val="28"/>
          <w:szCs w:val="28"/>
        </w:rPr>
        <w:t>2. Условия назначения пенсий муниципальным служащим</w:t>
      </w:r>
    </w:p>
    <w:p w:rsidR="00C3102C" w:rsidRPr="002002A9" w:rsidRDefault="00C3102C" w:rsidP="00C3102C">
      <w:pPr>
        <w:suppressAutoHyphens/>
        <w:ind w:firstLine="709"/>
        <w:jc w:val="both"/>
        <w:rPr>
          <w:sz w:val="28"/>
          <w:szCs w:val="28"/>
        </w:rPr>
      </w:pPr>
      <w:r w:rsidRPr="002002A9">
        <w:rPr>
          <w:sz w:val="28"/>
          <w:szCs w:val="28"/>
        </w:rPr>
        <w:t xml:space="preserve">2.1. </w:t>
      </w:r>
      <w:proofErr w:type="gramStart"/>
      <w:r w:rsidRPr="002002A9">
        <w:rPr>
          <w:sz w:val="28"/>
          <w:szCs w:val="28"/>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8" w:history="1">
        <w:r w:rsidRPr="002002A9">
          <w:rPr>
            <w:sz w:val="28"/>
            <w:szCs w:val="28"/>
          </w:rPr>
          <w:t>законом</w:t>
        </w:r>
      </w:hyperlink>
      <w:r w:rsidRPr="002002A9">
        <w:rPr>
          <w:sz w:val="28"/>
          <w:szCs w:val="28"/>
        </w:rPr>
        <w:t xml:space="preserve"> от 28 декабря 2013 года № 400-ФЗ «О страховых пенсиях» либо досрочно назначенной в соответствии с </w:t>
      </w:r>
      <w:hyperlink r:id="rId9" w:history="1">
        <w:r w:rsidRPr="002002A9">
          <w:rPr>
            <w:sz w:val="28"/>
            <w:szCs w:val="28"/>
          </w:rPr>
          <w:t>Законом</w:t>
        </w:r>
      </w:hyperlink>
      <w:r w:rsidRPr="002002A9">
        <w:rPr>
          <w:sz w:val="28"/>
          <w:szCs w:val="28"/>
        </w:rPr>
        <w:t xml:space="preserve"> Российской Федерации от 19 апреля 1991 года </w:t>
      </w:r>
      <w:r w:rsidR="002002A9">
        <w:rPr>
          <w:sz w:val="28"/>
          <w:szCs w:val="28"/>
        </w:rPr>
        <w:t xml:space="preserve">                  </w:t>
      </w:r>
      <w:r w:rsidRPr="002002A9">
        <w:rPr>
          <w:sz w:val="28"/>
          <w:szCs w:val="28"/>
        </w:rPr>
        <w:t>№ 1032-1 «О занятости населения в Российской Федерации»:</w:t>
      </w:r>
      <w:proofErr w:type="gramEnd"/>
    </w:p>
    <w:p w:rsidR="00C3102C" w:rsidRPr="002002A9" w:rsidRDefault="00C3102C" w:rsidP="00C3102C">
      <w:pPr>
        <w:autoSpaceDE w:val="0"/>
        <w:autoSpaceDN w:val="0"/>
        <w:adjustRightInd w:val="0"/>
        <w:ind w:firstLine="709"/>
        <w:jc w:val="both"/>
        <w:rPr>
          <w:bCs/>
          <w:sz w:val="28"/>
          <w:szCs w:val="28"/>
        </w:rPr>
      </w:pPr>
      <w:r w:rsidRPr="002002A9">
        <w:rPr>
          <w:bCs/>
          <w:sz w:val="28"/>
          <w:szCs w:val="28"/>
        </w:rPr>
        <w:t xml:space="preserve">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0" w:history="1">
        <w:r w:rsidRPr="002002A9">
          <w:rPr>
            <w:bCs/>
            <w:sz w:val="28"/>
            <w:szCs w:val="28"/>
          </w:rPr>
          <w:t>приложению</w:t>
        </w:r>
      </w:hyperlink>
      <w:r w:rsidRPr="002002A9">
        <w:rPr>
          <w:bCs/>
          <w:sz w:val="28"/>
          <w:szCs w:val="28"/>
        </w:rPr>
        <w:t xml:space="preserve"> к Федеральному </w:t>
      </w:r>
      <w:r w:rsidRPr="002002A9">
        <w:rPr>
          <w:bCs/>
          <w:sz w:val="28"/>
          <w:szCs w:val="28"/>
        </w:rPr>
        <w:lastRenderedPageBreak/>
        <w:t>закону от 15 декабря 2001 года № 166-ФЗ «О государственном пенсионном обеспечении в Российской Федерации»,</w:t>
      </w:r>
    </w:p>
    <w:p w:rsidR="00C3102C" w:rsidRPr="002002A9" w:rsidRDefault="00C3102C" w:rsidP="00C3102C">
      <w:pPr>
        <w:spacing w:line="240" w:lineRule="exact"/>
        <w:rPr>
          <w:b/>
          <w:sz w:val="28"/>
          <w:szCs w:val="28"/>
        </w:rPr>
      </w:pPr>
    </w:p>
    <w:p w:rsidR="00C3102C" w:rsidRPr="002002A9" w:rsidRDefault="00C3102C" w:rsidP="00C3102C">
      <w:pPr>
        <w:spacing w:line="240" w:lineRule="exact"/>
        <w:jc w:val="center"/>
        <w:rPr>
          <w:b/>
          <w:sz w:val="28"/>
          <w:szCs w:val="28"/>
        </w:rPr>
      </w:pPr>
      <w:r w:rsidRPr="002002A9">
        <w:rPr>
          <w:b/>
          <w:sz w:val="28"/>
          <w:szCs w:val="28"/>
        </w:rPr>
        <w:t>СТАЖ</w:t>
      </w:r>
    </w:p>
    <w:p w:rsidR="00C3102C" w:rsidRPr="002002A9" w:rsidRDefault="00C3102C" w:rsidP="00C3102C">
      <w:pPr>
        <w:spacing w:line="240" w:lineRule="exact"/>
        <w:jc w:val="center"/>
        <w:rPr>
          <w:b/>
          <w:sz w:val="28"/>
          <w:szCs w:val="28"/>
        </w:rPr>
      </w:pPr>
      <w:r w:rsidRPr="002002A9">
        <w:rPr>
          <w:b/>
          <w:sz w:val="28"/>
          <w:szCs w:val="28"/>
        </w:rPr>
        <w:t>государственной гражданской службы,</w:t>
      </w:r>
    </w:p>
    <w:p w:rsidR="00C3102C" w:rsidRPr="002002A9" w:rsidRDefault="00C3102C" w:rsidP="00C3102C">
      <w:pPr>
        <w:spacing w:line="240" w:lineRule="exact"/>
        <w:jc w:val="center"/>
        <w:rPr>
          <w:b/>
          <w:sz w:val="28"/>
          <w:szCs w:val="28"/>
        </w:rPr>
      </w:pPr>
      <w:r w:rsidRPr="002002A9">
        <w:rPr>
          <w:b/>
          <w:sz w:val="28"/>
          <w:szCs w:val="28"/>
        </w:rPr>
        <w:t>стаж муниципальной службы для назначения пенсии за выслугу лет</w:t>
      </w:r>
    </w:p>
    <w:p w:rsidR="00C3102C" w:rsidRPr="002002A9" w:rsidRDefault="00C3102C" w:rsidP="00C3102C">
      <w:pPr>
        <w:spacing w:line="240" w:lineRule="exac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6"/>
        <w:gridCol w:w="4795"/>
      </w:tblGrid>
      <w:tr w:rsidR="00C3102C" w:rsidRPr="002002A9" w:rsidTr="008A4A0D">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Год назначения пенсии за выслугу лет</w:t>
            </w:r>
          </w:p>
        </w:tc>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Стаж для назначения пенсии за выслугу лет в соответствующем году</w:t>
            </w:r>
          </w:p>
        </w:tc>
      </w:tr>
      <w:tr w:rsidR="00C3102C" w:rsidRPr="002002A9" w:rsidTr="008A4A0D">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2017</w:t>
            </w:r>
          </w:p>
        </w:tc>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15 лет 6 месяцев</w:t>
            </w:r>
          </w:p>
        </w:tc>
      </w:tr>
      <w:tr w:rsidR="00C3102C" w:rsidRPr="002002A9" w:rsidTr="008A4A0D">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2018</w:t>
            </w:r>
          </w:p>
        </w:tc>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16 лет</w:t>
            </w:r>
          </w:p>
        </w:tc>
      </w:tr>
      <w:tr w:rsidR="00C3102C" w:rsidRPr="002002A9" w:rsidTr="008A4A0D">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2019</w:t>
            </w:r>
          </w:p>
        </w:tc>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16 лет 6 месяцев</w:t>
            </w:r>
          </w:p>
        </w:tc>
      </w:tr>
      <w:tr w:rsidR="00C3102C" w:rsidRPr="002002A9" w:rsidTr="008A4A0D">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2020</w:t>
            </w:r>
          </w:p>
        </w:tc>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17 лет</w:t>
            </w:r>
          </w:p>
        </w:tc>
      </w:tr>
      <w:tr w:rsidR="00C3102C" w:rsidRPr="002002A9" w:rsidTr="008A4A0D">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2021</w:t>
            </w:r>
          </w:p>
        </w:tc>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17 лет 6 месяцев</w:t>
            </w:r>
          </w:p>
        </w:tc>
      </w:tr>
      <w:tr w:rsidR="00C3102C" w:rsidRPr="002002A9" w:rsidTr="008A4A0D">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2022</w:t>
            </w:r>
          </w:p>
        </w:tc>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18 лет</w:t>
            </w:r>
          </w:p>
        </w:tc>
      </w:tr>
      <w:tr w:rsidR="00C3102C" w:rsidRPr="002002A9" w:rsidTr="008A4A0D">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2023</w:t>
            </w:r>
          </w:p>
        </w:tc>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18 лет 6 месяцев</w:t>
            </w:r>
          </w:p>
        </w:tc>
      </w:tr>
      <w:tr w:rsidR="00C3102C" w:rsidRPr="002002A9" w:rsidTr="008A4A0D">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2024</w:t>
            </w:r>
          </w:p>
        </w:tc>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19 лет</w:t>
            </w:r>
          </w:p>
        </w:tc>
      </w:tr>
      <w:tr w:rsidR="00C3102C" w:rsidRPr="002002A9" w:rsidTr="008A4A0D">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2025</w:t>
            </w:r>
          </w:p>
        </w:tc>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19 лет 6 месяцев</w:t>
            </w:r>
          </w:p>
        </w:tc>
      </w:tr>
      <w:tr w:rsidR="00C3102C" w:rsidRPr="002002A9" w:rsidTr="008A4A0D">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2026 и последующие годы</w:t>
            </w:r>
          </w:p>
        </w:tc>
        <w:tc>
          <w:tcPr>
            <w:tcW w:w="4927" w:type="dxa"/>
            <w:shd w:val="clear" w:color="auto" w:fill="auto"/>
          </w:tcPr>
          <w:p w:rsidR="00C3102C" w:rsidRPr="002002A9" w:rsidRDefault="00C3102C" w:rsidP="008A4A0D">
            <w:pPr>
              <w:spacing w:before="120" w:line="240" w:lineRule="exact"/>
              <w:jc w:val="center"/>
              <w:rPr>
                <w:sz w:val="24"/>
                <w:szCs w:val="24"/>
              </w:rPr>
            </w:pPr>
            <w:r w:rsidRPr="002002A9">
              <w:rPr>
                <w:sz w:val="24"/>
                <w:szCs w:val="24"/>
              </w:rPr>
              <w:t>20 лет</w:t>
            </w:r>
          </w:p>
        </w:tc>
      </w:tr>
    </w:tbl>
    <w:p w:rsidR="00C3102C" w:rsidRPr="002002A9" w:rsidRDefault="00C3102C" w:rsidP="00C3102C">
      <w:pPr>
        <w:spacing w:line="240" w:lineRule="exact"/>
        <w:jc w:val="center"/>
        <w:rPr>
          <w:sz w:val="28"/>
          <w:szCs w:val="28"/>
        </w:rPr>
      </w:pPr>
    </w:p>
    <w:p w:rsidR="00C3102C" w:rsidRPr="002002A9" w:rsidRDefault="00C3102C" w:rsidP="00C3102C">
      <w:pPr>
        <w:autoSpaceDE w:val="0"/>
        <w:autoSpaceDN w:val="0"/>
        <w:adjustRightInd w:val="0"/>
        <w:jc w:val="both"/>
        <w:rPr>
          <w:bCs/>
          <w:sz w:val="28"/>
          <w:szCs w:val="28"/>
        </w:rPr>
      </w:pPr>
      <w:r w:rsidRPr="002002A9">
        <w:rPr>
          <w:bCs/>
          <w:sz w:val="28"/>
          <w:szCs w:val="28"/>
        </w:rPr>
        <w:t xml:space="preserve">и при замещении должности муниципальной службы не менее </w:t>
      </w:r>
      <w:proofErr w:type="gramStart"/>
      <w:r w:rsidRPr="002002A9">
        <w:rPr>
          <w:bCs/>
          <w:sz w:val="28"/>
          <w:szCs w:val="28"/>
        </w:rPr>
        <w:t>12 полных месяцев</w:t>
      </w:r>
      <w:proofErr w:type="gramEnd"/>
      <w:r w:rsidRPr="002002A9">
        <w:rPr>
          <w:bCs/>
          <w:sz w:val="28"/>
          <w:szCs w:val="28"/>
        </w:rPr>
        <w:t>, трудовой договор с которыми прекращен по следующим основаниям (с учетом положений, предусмотренных подпунктами 2.1.1 и 2.1.2 настоящего пункта):</w:t>
      </w:r>
    </w:p>
    <w:p w:rsidR="00C3102C" w:rsidRPr="002002A9" w:rsidRDefault="00C3102C" w:rsidP="00C3102C">
      <w:pPr>
        <w:ind w:firstLine="709"/>
        <w:jc w:val="both"/>
        <w:rPr>
          <w:sz w:val="28"/>
          <w:szCs w:val="28"/>
        </w:rPr>
      </w:pPr>
      <w:r w:rsidRPr="002002A9">
        <w:rPr>
          <w:sz w:val="28"/>
          <w:szCs w:val="28"/>
        </w:rPr>
        <w:t>соглашение сторон трудового договора;</w:t>
      </w:r>
    </w:p>
    <w:p w:rsidR="00C3102C" w:rsidRPr="002002A9" w:rsidRDefault="00C3102C" w:rsidP="00C3102C">
      <w:pPr>
        <w:ind w:firstLine="709"/>
        <w:jc w:val="both"/>
        <w:rPr>
          <w:sz w:val="28"/>
          <w:szCs w:val="28"/>
        </w:rPr>
      </w:pPr>
      <w:r w:rsidRPr="002002A9">
        <w:rPr>
          <w:sz w:val="28"/>
          <w:szCs w:val="28"/>
        </w:rPr>
        <w:t>истечение срока трудового договора;</w:t>
      </w:r>
    </w:p>
    <w:p w:rsidR="00C3102C" w:rsidRPr="002002A9" w:rsidRDefault="00C3102C" w:rsidP="00C3102C">
      <w:pPr>
        <w:ind w:firstLine="709"/>
        <w:jc w:val="both"/>
        <w:rPr>
          <w:sz w:val="28"/>
          <w:szCs w:val="28"/>
        </w:rPr>
      </w:pPr>
      <w:r w:rsidRPr="002002A9">
        <w:rPr>
          <w:sz w:val="28"/>
          <w:szCs w:val="28"/>
        </w:rPr>
        <w:t>расторжение трудового договора по инициативе муниципального служащего;</w:t>
      </w:r>
    </w:p>
    <w:p w:rsidR="00C3102C" w:rsidRPr="002002A9" w:rsidRDefault="00C3102C" w:rsidP="00C3102C">
      <w:pPr>
        <w:ind w:firstLine="709"/>
        <w:jc w:val="both"/>
        <w:rPr>
          <w:sz w:val="28"/>
          <w:szCs w:val="28"/>
        </w:rPr>
      </w:pPr>
      <w:r w:rsidRPr="002002A9">
        <w:rPr>
          <w:sz w:val="28"/>
          <w:szCs w:val="28"/>
        </w:rPr>
        <w:t>отказ муниципального служащего от продолжения работы в связи с изменением определенных сторонами условий трудового договора;</w:t>
      </w:r>
    </w:p>
    <w:p w:rsidR="00C3102C" w:rsidRPr="002002A9" w:rsidRDefault="00C3102C" w:rsidP="00C3102C">
      <w:pPr>
        <w:ind w:firstLine="709"/>
        <w:jc w:val="both"/>
        <w:rPr>
          <w:sz w:val="28"/>
          <w:szCs w:val="28"/>
        </w:rPr>
      </w:pPr>
      <w:r w:rsidRPr="002002A9">
        <w:rPr>
          <w:sz w:val="28"/>
          <w:szCs w:val="28"/>
        </w:rPr>
        <w:t xml:space="preserve">отказ муниципального служащего от перевода на другую работу, необходимого ему в соответствии с медицинским заключением, выданным в </w:t>
      </w:r>
      <w:hyperlink r:id="rId11" w:history="1">
        <w:r w:rsidRPr="002002A9">
          <w:rPr>
            <w:rStyle w:val="a4"/>
            <w:color w:val="auto"/>
            <w:sz w:val="28"/>
            <w:szCs w:val="28"/>
            <w:u w:val="none"/>
          </w:rPr>
          <w:t>порядке</w:t>
        </w:r>
      </w:hyperlink>
      <w:r w:rsidRPr="002002A9">
        <w:rPr>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3102C" w:rsidRPr="002002A9" w:rsidRDefault="00C3102C" w:rsidP="00C3102C">
      <w:pPr>
        <w:ind w:firstLine="709"/>
        <w:jc w:val="both"/>
        <w:rPr>
          <w:sz w:val="28"/>
          <w:szCs w:val="28"/>
        </w:rPr>
      </w:pPr>
      <w:r w:rsidRPr="002002A9">
        <w:rPr>
          <w:sz w:val="28"/>
          <w:szCs w:val="28"/>
        </w:rPr>
        <w:t>отказ муниципального служащего от перевода на работу в другую местность вместе с работодателем;</w:t>
      </w:r>
    </w:p>
    <w:p w:rsidR="00C3102C" w:rsidRPr="002002A9" w:rsidRDefault="00C3102C" w:rsidP="00C3102C">
      <w:pPr>
        <w:ind w:firstLine="709"/>
        <w:jc w:val="both"/>
        <w:rPr>
          <w:sz w:val="28"/>
          <w:szCs w:val="28"/>
        </w:rPr>
      </w:pPr>
      <w:r w:rsidRPr="002002A9">
        <w:rPr>
          <w:sz w:val="28"/>
          <w:szCs w:val="28"/>
        </w:rPr>
        <w:t>ликвидация органа местного самоуправления;</w:t>
      </w:r>
    </w:p>
    <w:p w:rsidR="00C3102C" w:rsidRPr="002002A9" w:rsidRDefault="00C3102C" w:rsidP="00C3102C">
      <w:pPr>
        <w:ind w:firstLine="709"/>
        <w:jc w:val="both"/>
        <w:rPr>
          <w:sz w:val="28"/>
          <w:szCs w:val="28"/>
        </w:rPr>
      </w:pPr>
      <w:r w:rsidRPr="002002A9">
        <w:rPr>
          <w:sz w:val="28"/>
          <w:szCs w:val="28"/>
        </w:rPr>
        <w:t>сокращение численности или штата муниципальных служащих;</w:t>
      </w:r>
    </w:p>
    <w:p w:rsidR="00C3102C" w:rsidRPr="002002A9" w:rsidRDefault="00C3102C" w:rsidP="00C3102C">
      <w:pPr>
        <w:ind w:firstLine="709"/>
        <w:jc w:val="both"/>
        <w:rPr>
          <w:sz w:val="28"/>
          <w:szCs w:val="28"/>
        </w:rPr>
      </w:pPr>
      <w:r w:rsidRPr="002002A9">
        <w:rPr>
          <w:sz w:val="28"/>
          <w:szCs w:val="28"/>
        </w:rPr>
        <w:t>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C3102C" w:rsidRPr="002002A9" w:rsidRDefault="00C3102C" w:rsidP="00C3102C">
      <w:pPr>
        <w:ind w:firstLine="709"/>
        <w:jc w:val="both"/>
        <w:rPr>
          <w:sz w:val="28"/>
          <w:szCs w:val="28"/>
        </w:rPr>
      </w:pPr>
      <w:r w:rsidRPr="002002A9">
        <w:rPr>
          <w:sz w:val="28"/>
          <w:szCs w:val="28"/>
        </w:rPr>
        <w:t>восстановление на службе муниципального служащего, ранее выполнявшего эту работу, по решению государственной инспекции труда или суда;</w:t>
      </w:r>
    </w:p>
    <w:p w:rsidR="00C3102C" w:rsidRPr="002002A9" w:rsidRDefault="00C3102C" w:rsidP="00C3102C">
      <w:pPr>
        <w:ind w:firstLine="709"/>
        <w:jc w:val="both"/>
        <w:rPr>
          <w:sz w:val="28"/>
          <w:szCs w:val="28"/>
        </w:rPr>
      </w:pPr>
      <w:r w:rsidRPr="002002A9">
        <w:rPr>
          <w:sz w:val="28"/>
          <w:szCs w:val="28"/>
        </w:rPr>
        <w:lastRenderedPageBreak/>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3102C" w:rsidRPr="002002A9" w:rsidRDefault="00C3102C" w:rsidP="00C3102C">
      <w:pPr>
        <w:ind w:firstLine="709"/>
        <w:jc w:val="both"/>
        <w:rPr>
          <w:sz w:val="28"/>
          <w:szCs w:val="28"/>
        </w:rPr>
      </w:pPr>
      <w:r w:rsidRPr="002002A9">
        <w:rPr>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3102C" w:rsidRPr="002002A9" w:rsidRDefault="00C3102C" w:rsidP="00C3102C">
      <w:pPr>
        <w:ind w:firstLine="709"/>
        <w:jc w:val="both"/>
        <w:rPr>
          <w:sz w:val="28"/>
          <w:szCs w:val="28"/>
        </w:rPr>
      </w:pPr>
      <w:r w:rsidRPr="002002A9">
        <w:rPr>
          <w:sz w:val="28"/>
          <w:szCs w:val="28"/>
        </w:rPr>
        <w:t>достижение муниципальным служащим предельного возраста, установленного для замещения должности муниципальной службы;</w:t>
      </w:r>
    </w:p>
    <w:p w:rsidR="00C3102C" w:rsidRPr="002002A9" w:rsidRDefault="00C3102C" w:rsidP="00C3102C">
      <w:pPr>
        <w:autoSpaceDE w:val="0"/>
        <w:autoSpaceDN w:val="0"/>
        <w:adjustRightInd w:val="0"/>
        <w:ind w:firstLine="708"/>
        <w:jc w:val="both"/>
        <w:rPr>
          <w:sz w:val="28"/>
          <w:szCs w:val="28"/>
        </w:rPr>
      </w:pPr>
      <w:r w:rsidRPr="002002A9">
        <w:rPr>
          <w:sz w:val="28"/>
          <w:szCs w:val="28"/>
        </w:rPr>
        <w:t xml:space="preserve">признание муниципального служащего недееспособным или ограниченно дееспособным решением суда, вступившим в законную силу; </w:t>
      </w:r>
    </w:p>
    <w:p w:rsidR="00C3102C" w:rsidRPr="002002A9" w:rsidRDefault="00C3102C" w:rsidP="00C3102C">
      <w:pPr>
        <w:autoSpaceDE w:val="0"/>
        <w:autoSpaceDN w:val="0"/>
        <w:adjustRightInd w:val="0"/>
        <w:ind w:firstLine="708"/>
        <w:jc w:val="both"/>
        <w:rPr>
          <w:sz w:val="28"/>
          <w:szCs w:val="28"/>
        </w:rPr>
      </w:pPr>
      <w:proofErr w:type="gramStart"/>
      <w:r w:rsidRPr="002002A9">
        <w:rPr>
          <w:sz w:val="28"/>
          <w:szCs w:val="28"/>
        </w:rPr>
        <w:t>избрание или назначение муниципального служащего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roofErr w:type="gramEnd"/>
    </w:p>
    <w:p w:rsidR="00C3102C" w:rsidRPr="002002A9" w:rsidRDefault="00C3102C" w:rsidP="00C3102C">
      <w:pPr>
        <w:suppressAutoHyphens/>
        <w:ind w:firstLine="709"/>
        <w:jc w:val="both"/>
        <w:rPr>
          <w:sz w:val="28"/>
          <w:szCs w:val="28"/>
        </w:rPr>
      </w:pPr>
      <w:r w:rsidRPr="002002A9">
        <w:rPr>
          <w:sz w:val="28"/>
          <w:szCs w:val="28"/>
        </w:rPr>
        <w:t>2.1.1. Муниципальные служащие в случае прекращения трудового договора по следующим основаниям:</w:t>
      </w:r>
    </w:p>
    <w:p w:rsidR="00C3102C" w:rsidRPr="002002A9" w:rsidRDefault="00C3102C" w:rsidP="00C3102C">
      <w:pPr>
        <w:ind w:firstLine="709"/>
        <w:jc w:val="both"/>
        <w:rPr>
          <w:sz w:val="28"/>
          <w:szCs w:val="28"/>
        </w:rPr>
      </w:pPr>
      <w:r w:rsidRPr="002002A9">
        <w:rPr>
          <w:sz w:val="28"/>
          <w:szCs w:val="28"/>
        </w:rPr>
        <w:t>соглашение сторон трудового договора;</w:t>
      </w:r>
    </w:p>
    <w:p w:rsidR="00C3102C" w:rsidRPr="002002A9" w:rsidRDefault="00C3102C" w:rsidP="00C3102C">
      <w:pPr>
        <w:ind w:firstLine="709"/>
        <w:jc w:val="both"/>
        <w:rPr>
          <w:sz w:val="28"/>
          <w:szCs w:val="28"/>
        </w:rPr>
      </w:pPr>
      <w:r w:rsidRPr="002002A9">
        <w:rPr>
          <w:sz w:val="28"/>
          <w:szCs w:val="28"/>
        </w:rPr>
        <w:t>истечение срока трудового договора;</w:t>
      </w:r>
    </w:p>
    <w:p w:rsidR="00C3102C" w:rsidRPr="002002A9" w:rsidRDefault="00C3102C" w:rsidP="00C3102C">
      <w:pPr>
        <w:ind w:firstLine="709"/>
        <w:jc w:val="both"/>
        <w:rPr>
          <w:sz w:val="28"/>
          <w:szCs w:val="28"/>
        </w:rPr>
      </w:pPr>
      <w:r w:rsidRPr="002002A9">
        <w:rPr>
          <w:sz w:val="28"/>
          <w:szCs w:val="28"/>
        </w:rPr>
        <w:t>расторжение трудового договора по инициативе муниципального служащего;</w:t>
      </w:r>
    </w:p>
    <w:p w:rsidR="00C3102C" w:rsidRPr="002002A9" w:rsidRDefault="00C3102C" w:rsidP="00C3102C">
      <w:pPr>
        <w:ind w:firstLine="709"/>
        <w:jc w:val="both"/>
        <w:rPr>
          <w:sz w:val="28"/>
          <w:szCs w:val="28"/>
        </w:rPr>
      </w:pPr>
      <w:r w:rsidRPr="002002A9">
        <w:rPr>
          <w:sz w:val="28"/>
          <w:szCs w:val="28"/>
        </w:rPr>
        <w:t>отказ муниципального служащего от продолжения работы в связи с изменением определенных сторонами условий трудового договора;</w:t>
      </w:r>
    </w:p>
    <w:p w:rsidR="00C3102C" w:rsidRPr="002002A9" w:rsidRDefault="00C3102C" w:rsidP="00C3102C">
      <w:pPr>
        <w:ind w:firstLine="709"/>
        <w:jc w:val="both"/>
        <w:rPr>
          <w:sz w:val="28"/>
          <w:szCs w:val="28"/>
        </w:rPr>
      </w:pPr>
      <w:r w:rsidRPr="002002A9">
        <w:rPr>
          <w:sz w:val="28"/>
          <w:szCs w:val="28"/>
        </w:rPr>
        <w:t>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C3102C" w:rsidRPr="002002A9" w:rsidRDefault="00C3102C" w:rsidP="00C3102C">
      <w:pPr>
        <w:ind w:firstLine="709"/>
        <w:jc w:val="both"/>
        <w:rPr>
          <w:sz w:val="28"/>
          <w:szCs w:val="28"/>
        </w:rPr>
      </w:pPr>
      <w:r w:rsidRPr="002002A9">
        <w:rPr>
          <w:sz w:val="28"/>
          <w:szCs w:val="28"/>
        </w:rPr>
        <w:t>достижение муниципальным служащим предельного возраста, установленного для замещения должности муниципальной службы;</w:t>
      </w:r>
    </w:p>
    <w:p w:rsidR="00C3102C" w:rsidRPr="002002A9" w:rsidRDefault="00C3102C" w:rsidP="00C3102C">
      <w:pPr>
        <w:autoSpaceDE w:val="0"/>
        <w:autoSpaceDN w:val="0"/>
        <w:adjustRightInd w:val="0"/>
        <w:ind w:firstLine="708"/>
        <w:jc w:val="both"/>
        <w:rPr>
          <w:sz w:val="28"/>
          <w:szCs w:val="28"/>
        </w:rPr>
      </w:pPr>
      <w:proofErr w:type="gramStart"/>
      <w:r w:rsidRPr="002002A9">
        <w:rPr>
          <w:sz w:val="28"/>
          <w:szCs w:val="28"/>
        </w:rPr>
        <w:t xml:space="preserve">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2" w:history="1">
        <w:r w:rsidRPr="002002A9">
          <w:rPr>
            <w:sz w:val="28"/>
            <w:szCs w:val="28"/>
          </w:rPr>
          <w:t>частью 1 статьи 8</w:t>
        </w:r>
      </w:hyperlink>
      <w:r w:rsidRPr="002002A9">
        <w:rPr>
          <w:sz w:val="28"/>
          <w:szCs w:val="28"/>
        </w:rPr>
        <w:t xml:space="preserve"> и </w:t>
      </w:r>
      <w:hyperlink r:id="rId13" w:history="1">
        <w:r w:rsidRPr="002002A9">
          <w:rPr>
            <w:sz w:val="28"/>
            <w:szCs w:val="28"/>
          </w:rPr>
          <w:t>статьями 9</w:t>
        </w:r>
      </w:hyperlink>
      <w:r w:rsidRPr="002002A9">
        <w:rPr>
          <w:sz w:val="28"/>
          <w:szCs w:val="28"/>
        </w:rPr>
        <w:t xml:space="preserve">, </w:t>
      </w:r>
      <w:hyperlink r:id="rId14" w:history="1">
        <w:r w:rsidRPr="002002A9">
          <w:rPr>
            <w:sz w:val="28"/>
            <w:szCs w:val="28"/>
          </w:rPr>
          <w:t>30</w:t>
        </w:r>
      </w:hyperlink>
      <w:r w:rsidRPr="002002A9">
        <w:rPr>
          <w:sz w:val="28"/>
          <w:szCs w:val="28"/>
        </w:rPr>
        <w:t xml:space="preserve"> - </w:t>
      </w:r>
      <w:hyperlink r:id="rId15" w:history="1">
        <w:r w:rsidRPr="002002A9">
          <w:rPr>
            <w:sz w:val="28"/>
            <w:szCs w:val="28"/>
          </w:rPr>
          <w:t>33</w:t>
        </w:r>
      </w:hyperlink>
      <w:r w:rsidRPr="002002A9">
        <w:rPr>
          <w:sz w:val="28"/>
          <w:szCs w:val="28"/>
        </w:rPr>
        <w:t xml:space="preserve"> Федерального закона от 28 декабря 2013 года № 400-ФЗ «О страховых пенсиях» и непосредственно перед увольнением замещали должности муниципальной службы не менее 12 полных месяцев;</w:t>
      </w:r>
      <w:proofErr w:type="gramEnd"/>
    </w:p>
    <w:p w:rsidR="00C3102C" w:rsidRPr="002002A9" w:rsidRDefault="00C3102C" w:rsidP="00C3102C">
      <w:pPr>
        <w:suppressAutoHyphens/>
        <w:ind w:firstLine="709"/>
        <w:jc w:val="both"/>
        <w:rPr>
          <w:sz w:val="28"/>
          <w:szCs w:val="28"/>
        </w:rPr>
      </w:pPr>
      <w:r w:rsidRPr="002002A9">
        <w:rPr>
          <w:sz w:val="28"/>
          <w:szCs w:val="28"/>
        </w:rPr>
        <w:t>2.1.2. Муниципальные служащие в случае прекращения трудового договора по следующим основаниям:</w:t>
      </w:r>
    </w:p>
    <w:p w:rsidR="00C3102C" w:rsidRPr="002002A9" w:rsidRDefault="00C3102C" w:rsidP="00C3102C">
      <w:pPr>
        <w:ind w:firstLine="709"/>
        <w:jc w:val="both"/>
        <w:rPr>
          <w:sz w:val="28"/>
          <w:szCs w:val="28"/>
        </w:rPr>
      </w:pPr>
      <w:r w:rsidRPr="002002A9">
        <w:rPr>
          <w:sz w:val="28"/>
          <w:szCs w:val="28"/>
        </w:rPr>
        <w:t xml:space="preserve">отказ муниципального служащего от перевода на другую работу, необходимого ему в соответствии с медицинским заключением, выданным в </w:t>
      </w:r>
      <w:hyperlink r:id="rId16" w:history="1">
        <w:r w:rsidRPr="002002A9">
          <w:rPr>
            <w:rStyle w:val="a4"/>
            <w:color w:val="auto"/>
            <w:sz w:val="28"/>
            <w:szCs w:val="28"/>
            <w:u w:val="none"/>
          </w:rPr>
          <w:t>порядке</w:t>
        </w:r>
      </w:hyperlink>
      <w:r w:rsidRPr="002002A9">
        <w:rPr>
          <w:sz w:val="28"/>
          <w:szCs w:val="28"/>
        </w:rPr>
        <w:t xml:space="preserve">, установленном федеральными законами и иными нормативными </w:t>
      </w:r>
      <w:r w:rsidRPr="002002A9">
        <w:rPr>
          <w:sz w:val="28"/>
          <w:szCs w:val="28"/>
        </w:rPr>
        <w:lastRenderedPageBreak/>
        <w:t>правовыми актами Российской Федерации, либо отсутствие у работодателя соответствующей работы;</w:t>
      </w:r>
    </w:p>
    <w:p w:rsidR="00C3102C" w:rsidRPr="002002A9" w:rsidRDefault="00C3102C" w:rsidP="00C3102C">
      <w:pPr>
        <w:ind w:firstLine="709"/>
        <w:jc w:val="both"/>
        <w:rPr>
          <w:sz w:val="28"/>
          <w:szCs w:val="28"/>
        </w:rPr>
      </w:pPr>
      <w:r w:rsidRPr="002002A9">
        <w:rPr>
          <w:sz w:val="28"/>
          <w:szCs w:val="28"/>
        </w:rPr>
        <w:t>отказ муниципального служащего от перевода на работу в другую местность вместе с работодателем;</w:t>
      </w:r>
    </w:p>
    <w:p w:rsidR="00C3102C" w:rsidRPr="002002A9" w:rsidRDefault="00C3102C" w:rsidP="00C3102C">
      <w:pPr>
        <w:ind w:firstLine="709"/>
        <w:jc w:val="both"/>
        <w:rPr>
          <w:sz w:val="28"/>
          <w:szCs w:val="28"/>
        </w:rPr>
      </w:pPr>
      <w:r w:rsidRPr="002002A9">
        <w:rPr>
          <w:sz w:val="28"/>
          <w:szCs w:val="28"/>
        </w:rPr>
        <w:t>ликвидация органа местного самоуправления;</w:t>
      </w:r>
    </w:p>
    <w:p w:rsidR="00C3102C" w:rsidRPr="002002A9" w:rsidRDefault="00C3102C" w:rsidP="00C3102C">
      <w:pPr>
        <w:ind w:firstLine="709"/>
        <w:jc w:val="both"/>
        <w:rPr>
          <w:sz w:val="28"/>
          <w:szCs w:val="28"/>
        </w:rPr>
      </w:pPr>
      <w:r w:rsidRPr="002002A9">
        <w:rPr>
          <w:sz w:val="28"/>
          <w:szCs w:val="28"/>
        </w:rPr>
        <w:t>сокращение численности или штата муниципальных служащих;</w:t>
      </w:r>
    </w:p>
    <w:p w:rsidR="00C3102C" w:rsidRPr="002002A9" w:rsidRDefault="00C3102C" w:rsidP="00C3102C">
      <w:pPr>
        <w:ind w:firstLine="709"/>
        <w:jc w:val="both"/>
        <w:rPr>
          <w:sz w:val="28"/>
          <w:szCs w:val="28"/>
        </w:rPr>
      </w:pPr>
      <w:r w:rsidRPr="002002A9">
        <w:rPr>
          <w:sz w:val="28"/>
          <w:szCs w:val="28"/>
        </w:rPr>
        <w:t>восстановление на службе муниципального служащего, ранее выполнявшего эту работу, по решению государственной инспекции труда или суда;</w:t>
      </w:r>
    </w:p>
    <w:p w:rsidR="00C3102C" w:rsidRPr="002002A9" w:rsidRDefault="00C3102C" w:rsidP="00C3102C">
      <w:pPr>
        <w:ind w:firstLine="709"/>
        <w:jc w:val="both"/>
        <w:rPr>
          <w:sz w:val="28"/>
          <w:szCs w:val="28"/>
        </w:rPr>
      </w:pPr>
      <w:r w:rsidRPr="002002A9">
        <w:rPr>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3102C" w:rsidRPr="002002A9" w:rsidRDefault="00C3102C" w:rsidP="00C3102C">
      <w:pPr>
        <w:ind w:firstLine="709"/>
        <w:jc w:val="both"/>
        <w:rPr>
          <w:sz w:val="28"/>
          <w:szCs w:val="28"/>
        </w:rPr>
      </w:pPr>
      <w:r w:rsidRPr="002002A9">
        <w:rPr>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3102C" w:rsidRPr="002002A9" w:rsidRDefault="00C3102C" w:rsidP="00C3102C">
      <w:pPr>
        <w:autoSpaceDE w:val="0"/>
        <w:autoSpaceDN w:val="0"/>
        <w:adjustRightInd w:val="0"/>
        <w:ind w:firstLine="709"/>
        <w:jc w:val="both"/>
        <w:rPr>
          <w:sz w:val="28"/>
          <w:szCs w:val="28"/>
        </w:rPr>
      </w:pPr>
      <w:r w:rsidRPr="002002A9">
        <w:rPr>
          <w:sz w:val="28"/>
          <w:szCs w:val="28"/>
        </w:rPr>
        <w:t xml:space="preserve">признание муниципального служащего недееспособным или ограниченно дееспособным решением суда, вступившим в законную силу; </w:t>
      </w:r>
    </w:p>
    <w:p w:rsidR="00C3102C" w:rsidRPr="002002A9" w:rsidRDefault="00C3102C" w:rsidP="00C3102C">
      <w:pPr>
        <w:autoSpaceDE w:val="0"/>
        <w:autoSpaceDN w:val="0"/>
        <w:adjustRightInd w:val="0"/>
        <w:ind w:firstLine="709"/>
        <w:jc w:val="both"/>
        <w:rPr>
          <w:sz w:val="28"/>
          <w:szCs w:val="28"/>
        </w:rPr>
      </w:pPr>
      <w:proofErr w:type="gramStart"/>
      <w:r w:rsidRPr="002002A9">
        <w:rPr>
          <w:sz w:val="28"/>
          <w:szCs w:val="28"/>
        </w:rPr>
        <w:t>избрание или назначение муниципального служащего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roofErr w:type="gramEnd"/>
    </w:p>
    <w:p w:rsidR="00C3102C" w:rsidRPr="002002A9" w:rsidRDefault="00C3102C" w:rsidP="00C3102C">
      <w:pPr>
        <w:autoSpaceDE w:val="0"/>
        <w:autoSpaceDN w:val="0"/>
        <w:adjustRightInd w:val="0"/>
        <w:ind w:firstLine="709"/>
        <w:jc w:val="both"/>
        <w:rPr>
          <w:sz w:val="28"/>
          <w:szCs w:val="28"/>
        </w:rPr>
      </w:pPr>
      <w:r w:rsidRPr="002002A9">
        <w:rPr>
          <w:sz w:val="28"/>
          <w:szCs w:val="28"/>
        </w:rPr>
        <w:t xml:space="preserve">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2002A9">
        <w:rPr>
          <w:sz w:val="28"/>
          <w:szCs w:val="28"/>
        </w:rPr>
        <w:t>одного полного месяца</w:t>
      </w:r>
      <w:proofErr w:type="gramEnd"/>
      <w:r w:rsidRPr="002002A9">
        <w:rPr>
          <w:sz w:val="28"/>
          <w:szCs w:val="28"/>
        </w:rPr>
        <w:t>, при этом суммарная продолжительность замещения таких должностей составляет не менее 12 полных месяцев.</w:t>
      </w:r>
    </w:p>
    <w:p w:rsidR="00C3102C" w:rsidRPr="002002A9" w:rsidRDefault="00C3102C" w:rsidP="00C3102C">
      <w:pPr>
        <w:autoSpaceDE w:val="0"/>
        <w:autoSpaceDN w:val="0"/>
        <w:adjustRightInd w:val="0"/>
        <w:ind w:firstLine="709"/>
        <w:jc w:val="both"/>
        <w:rPr>
          <w:sz w:val="28"/>
          <w:szCs w:val="28"/>
        </w:rPr>
      </w:pPr>
      <w:r w:rsidRPr="002002A9">
        <w:rPr>
          <w:sz w:val="28"/>
          <w:szCs w:val="28"/>
        </w:rPr>
        <w:t xml:space="preserve">2.2. </w:t>
      </w:r>
      <w:proofErr w:type="gramStart"/>
      <w:r w:rsidRPr="002002A9">
        <w:rPr>
          <w:sz w:val="28"/>
          <w:szCs w:val="28"/>
        </w:rPr>
        <w:t>Муниципальные служащие при наличии стажа муниципальной службы не менее 25 лет и в случае прекращения трудового договора по инициативе муниципального служащего (по собственному желанию),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C3102C" w:rsidRPr="002002A9" w:rsidRDefault="00C3102C" w:rsidP="00C3102C">
      <w:pPr>
        <w:ind w:firstLine="708"/>
        <w:jc w:val="both"/>
        <w:rPr>
          <w:sz w:val="28"/>
          <w:szCs w:val="28"/>
        </w:rPr>
      </w:pPr>
      <w:r w:rsidRPr="002002A9">
        <w:rPr>
          <w:sz w:val="28"/>
          <w:szCs w:val="28"/>
        </w:rPr>
        <w:t xml:space="preserve">2.3. </w:t>
      </w:r>
      <w:proofErr w:type="gramStart"/>
      <w:r w:rsidRPr="002002A9">
        <w:rPr>
          <w:sz w:val="28"/>
          <w:szCs w:val="28"/>
        </w:rPr>
        <w:t xml:space="preserve">За лицами, проходившими муниципальную службу, приобретшими право на пенсию за выслугу лет, устанавливаемую в соответствии с муниципальными правовыми актами органов местного самоуправления Грузинского сельского поселения в связи с прохождением указанной службы, и уволенными со службы до 01 января 2017 года, лицами, продолжающими замещать на 01 января 2017 года должности муниципальной службы и имеющими на 01 января 2017 года стаж </w:t>
      </w:r>
      <w:r w:rsidRPr="002002A9">
        <w:rPr>
          <w:sz w:val="28"/>
          <w:szCs w:val="28"/>
        </w:rPr>
        <w:lastRenderedPageBreak/>
        <w:t>муниципальной</w:t>
      </w:r>
      <w:proofErr w:type="gramEnd"/>
      <w:r w:rsidRPr="002002A9">
        <w:rPr>
          <w:sz w:val="28"/>
          <w:szCs w:val="28"/>
        </w:rPr>
        <w:t xml:space="preserve"> </w:t>
      </w:r>
      <w:proofErr w:type="gramStart"/>
      <w:r w:rsidRPr="002002A9">
        <w:rPr>
          <w:sz w:val="28"/>
          <w:szCs w:val="28"/>
        </w:rPr>
        <w:t>службы для назначения пенсии за выслугу лет не менее 20 лет, лицами, продолжающими замещать на 01 января 2017 года должности муниципальной службы, имеющими на этот день не менее 15 лет указанного стажа и приобретшими до 01 января 2017 года право на страховую пенсию по старости (инвалидности) в соответствии с Федеральным законом от 28 декабря 2013 года № 400-ФЗ «О страховых пенсиях</w:t>
      </w:r>
      <w:proofErr w:type="gramEnd"/>
      <w:r w:rsidRPr="002002A9">
        <w:rPr>
          <w:sz w:val="28"/>
          <w:szCs w:val="28"/>
        </w:rPr>
        <w:t xml:space="preserve">», </w:t>
      </w:r>
      <w:proofErr w:type="gramStart"/>
      <w:r w:rsidRPr="002002A9">
        <w:rPr>
          <w:sz w:val="28"/>
          <w:szCs w:val="28"/>
        </w:rPr>
        <w:t>за лицами, проходившими муниципальную службу, трудовой договор с которыми прекращен до 01 января 2017 года (за исключением основания прекращения – инициатива муниципального служащего до приобретения права на страховую пенсию по старости (инвалидности)), и имевшими на дату увольнения стаж муниципальной службы не менее 15 лет, сохраняется право на пенсию за выслугу лет в соответствии с настоящим Положением без учета изменений, внесенных Федеральным</w:t>
      </w:r>
      <w:proofErr w:type="gramEnd"/>
      <w:r w:rsidRPr="002002A9">
        <w:rPr>
          <w:sz w:val="28"/>
          <w:szCs w:val="28"/>
        </w:rPr>
        <w:t xml:space="preserve">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17" w:history="1">
        <w:r w:rsidRPr="002002A9">
          <w:rPr>
            <w:rStyle w:val="a4"/>
            <w:color w:val="auto"/>
            <w:sz w:val="28"/>
            <w:szCs w:val="28"/>
            <w:u w:val="none"/>
          </w:rPr>
          <w:t>пункт 4 статьи 7</w:t>
        </w:r>
      </w:hyperlink>
      <w:r w:rsidRPr="002002A9">
        <w:rPr>
          <w:sz w:val="28"/>
          <w:szCs w:val="28"/>
        </w:rPr>
        <w:t xml:space="preserve"> Федерального закона от 15 декабря 2001 года </w:t>
      </w:r>
      <w:r w:rsidR="002002A9">
        <w:rPr>
          <w:sz w:val="28"/>
          <w:szCs w:val="28"/>
        </w:rPr>
        <w:t xml:space="preserve">          </w:t>
      </w:r>
      <w:r w:rsidRPr="002002A9">
        <w:rPr>
          <w:sz w:val="28"/>
          <w:szCs w:val="28"/>
        </w:rPr>
        <w:t>№ 166-ФЗ «О государственном пенсионном обеспечении в Российской Федерации».</w:t>
      </w:r>
    </w:p>
    <w:p w:rsidR="00C3102C" w:rsidRPr="002002A9" w:rsidRDefault="00C3102C" w:rsidP="00C3102C">
      <w:pPr>
        <w:autoSpaceDE w:val="0"/>
        <w:autoSpaceDN w:val="0"/>
        <w:adjustRightInd w:val="0"/>
        <w:ind w:firstLine="708"/>
        <w:jc w:val="both"/>
        <w:rPr>
          <w:sz w:val="28"/>
          <w:szCs w:val="28"/>
        </w:rPr>
      </w:pPr>
      <w:r w:rsidRPr="002002A9">
        <w:rPr>
          <w:sz w:val="28"/>
          <w:szCs w:val="28"/>
        </w:rPr>
        <w:t xml:space="preserve">2.4. </w:t>
      </w:r>
      <w:proofErr w:type="gramStart"/>
      <w:r w:rsidRPr="002002A9">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w:t>
      </w:r>
      <w:proofErr w:type="gramEnd"/>
      <w:r w:rsidRPr="002002A9">
        <w:rPr>
          <w:sz w:val="28"/>
          <w:szCs w:val="28"/>
        </w:rPr>
        <w:t xml:space="preserve">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3102C" w:rsidRPr="002002A9" w:rsidRDefault="00C3102C" w:rsidP="00C3102C">
      <w:pPr>
        <w:ind w:firstLine="709"/>
        <w:jc w:val="both"/>
        <w:rPr>
          <w:sz w:val="28"/>
          <w:szCs w:val="28"/>
        </w:rPr>
      </w:pPr>
      <w:r w:rsidRPr="002002A9">
        <w:rPr>
          <w:sz w:val="28"/>
          <w:szCs w:val="28"/>
        </w:rPr>
        <w:t xml:space="preserve">2.5. </w:t>
      </w:r>
      <w:proofErr w:type="gramStart"/>
      <w:r w:rsidRPr="002002A9">
        <w:rPr>
          <w:sz w:val="28"/>
          <w:szCs w:val="28"/>
        </w:rPr>
        <w:t>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w:t>
      </w:r>
      <w:proofErr w:type="gramEnd"/>
      <w:r w:rsidRPr="002002A9">
        <w:rPr>
          <w:sz w:val="28"/>
          <w:szCs w:val="28"/>
        </w:rPr>
        <w:t xml:space="preserve"> </w:t>
      </w:r>
      <w:proofErr w:type="gramStart"/>
      <w:r w:rsidRPr="002002A9">
        <w:rPr>
          <w:sz w:val="28"/>
          <w:szCs w:val="28"/>
        </w:rPr>
        <w:t>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w:t>
      </w:r>
      <w:r w:rsidR="005144C4" w:rsidRPr="002002A9">
        <w:rPr>
          <w:sz w:val="28"/>
          <w:szCs w:val="28"/>
        </w:rPr>
        <w:t xml:space="preserve">ения в связи с замещением </w:t>
      </w:r>
      <w:r w:rsidRPr="002002A9">
        <w:rPr>
          <w:sz w:val="28"/>
          <w:szCs w:val="28"/>
        </w:rPr>
        <w:t xml:space="preserve">государственных должностей субъектов Российской Федерации или муниципальных </w:t>
      </w:r>
      <w:r w:rsidRPr="002002A9">
        <w:rPr>
          <w:sz w:val="28"/>
          <w:szCs w:val="28"/>
        </w:rPr>
        <w:lastRenderedPageBreak/>
        <w:t>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w:t>
      </w:r>
      <w:proofErr w:type="gramEnd"/>
      <w:r w:rsidRPr="002002A9">
        <w:rPr>
          <w:sz w:val="28"/>
          <w:szCs w:val="28"/>
        </w:rPr>
        <w:t xml:space="preserve"> иных указанных выплат по их выбору (за исключением случаев, предусмотренных пунктом 3 статьи 3 Федерального закона от 15 декабря 2001 года № 166-ФЗ «О государственном пенсионном обеспечении в Российской Федерации»).</w:t>
      </w:r>
    </w:p>
    <w:p w:rsidR="00C3102C" w:rsidRPr="002002A9" w:rsidRDefault="00C3102C" w:rsidP="00C3102C">
      <w:pPr>
        <w:ind w:firstLine="708"/>
        <w:jc w:val="both"/>
        <w:rPr>
          <w:sz w:val="28"/>
          <w:szCs w:val="28"/>
        </w:rPr>
      </w:pPr>
      <w:r w:rsidRPr="002002A9">
        <w:rPr>
          <w:sz w:val="28"/>
          <w:szCs w:val="28"/>
        </w:rPr>
        <w:t xml:space="preserve">2.6.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определяется законодательством Российской Федерации, в размере 45 процентов среднемесячного заработка муниципального служащего. За </w:t>
      </w:r>
      <w:proofErr w:type="gramStart"/>
      <w:r w:rsidRPr="002002A9">
        <w:rPr>
          <w:sz w:val="28"/>
          <w:szCs w:val="28"/>
        </w:rPr>
        <w:t>каждый полный год</w:t>
      </w:r>
      <w:proofErr w:type="gramEnd"/>
      <w:r w:rsidRPr="002002A9">
        <w:rPr>
          <w:sz w:val="28"/>
          <w:szCs w:val="28"/>
        </w:rPr>
        <w:t xml:space="preserve"> стажа муниципальной службы сверх минимального стажа, необходимого для приобретения права на получение данного вида пенсии, пенсия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муниципального служащего»</w:t>
      </w:r>
    </w:p>
    <w:p w:rsidR="003B0F85" w:rsidRPr="002002A9" w:rsidRDefault="003B0F85" w:rsidP="00C3102C">
      <w:pPr>
        <w:ind w:firstLine="708"/>
        <w:jc w:val="both"/>
        <w:rPr>
          <w:sz w:val="28"/>
          <w:szCs w:val="28"/>
        </w:rPr>
      </w:pPr>
      <w:r w:rsidRPr="002002A9">
        <w:rPr>
          <w:sz w:val="28"/>
          <w:szCs w:val="28"/>
        </w:rPr>
        <w:t xml:space="preserve">1.2. </w:t>
      </w:r>
      <w:r w:rsidR="009E1A91" w:rsidRPr="002002A9">
        <w:rPr>
          <w:sz w:val="28"/>
          <w:szCs w:val="28"/>
        </w:rPr>
        <w:t xml:space="preserve">Абзац 2 </w:t>
      </w:r>
      <w:r w:rsidRPr="002002A9">
        <w:rPr>
          <w:sz w:val="28"/>
          <w:szCs w:val="28"/>
        </w:rPr>
        <w:t>пункта 3.3.  статьи 3 изложить в новой редакции:</w:t>
      </w:r>
    </w:p>
    <w:p w:rsidR="003B0F85" w:rsidRPr="002002A9" w:rsidRDefault="003B0F85" w:rsidP="00C3102C">
      <w:pPr>
        <w:ind w:firstLine="708"/>
        <w:jc w:val="both"/>
        <w:rPr>
          <w:sz w:val="28"/>
          <w:szCs w:val="28"/>
        </w:rPr>
      </w:pPr>
      <w:r w:rsidRPr="002002A9">
        <w:rPr>
          <w:sz w:val="28"/>
          <w:szCs w:val="28"/>
        </w:rPr>
        <w:t>«Орган местного самоуправления  Грузинского сельского поселения в трехдневный срок со дня принятия муниципального правового акта об изменении денежного содержания лицам, замещающим должности муниципальной службы, направляет его в Администрацию Грузинского сельского поселения – уполномоченный орган по решению вопросов начисления и выплаты пенсии за выслугу лет (далее – уполномоченный орган)»</w:t>
      </w:r>
    </w:p>
    <w:p w:rsidR="00C3102C" w:rsidRPr="002002A9" w:rsidRDefault="009E1A91" w:rsidP="003B0F85">
      <w:pPr>
        <w:pStyle w:val="a3"/>
        <w:numPr>
          <w:ilvl w:val="1"/>
          <w:numId w:val="2"/>
        </w:numPr>
        <w:autoSpaceDE w:val="0"/>
        <w:autoSpaceDN w:val="0"/>
        <w:adjustRightInd w:val="0"/>
        <w:jc w:val="both"/>
        <w:rPr>
          <w:sz w:val="28"/>
          <w:szCs w:val="28"/>
        </w:rPr>
      </w:pPr>
      <w:r w:rsidRPr="002002A9">
        <w:rPr>
          <w:sz w:val="28"/>
          <w:szCs w:val="28"/>
        </w:rPr>
        <w:t>П</w:t>
      </w:r>
      <w:r w:rsidR="003B0F85" w:rsidRPr="002002A9">
        <w:rPr>
          <w:sz w:val="28"/>
          <w:szCs w:val="28"/>
        </w:rPr>
        <w:t>ункт 3.3. статьи 3 дополнить абзацем следующего содержания:</w:t>
      </w:r>
    </w:p>
    <w:p w:rsidR="003B0F85" w:rsidRPr="002002A9" w:rsidRDefault="003B0F85" w:rsidP="003B0F85">
      <w:pPr>
        <w:ind w:firstLine="709"/>
        <w:jc w:val="both"/>
        <w:rPr>
          <w:sz w:val="28"/>
          <w:szCs w:val="28"/>
        </w:rPr>
      </w:pPr>
      <w:r w:rsidRPr="002002A9">
        <w:rPr>
          <w:sz w:val="28"/>
          <w:szCs w:val="28"/>
        </w:rPr>
        <w:t xml:space="preserve">«О перерасчете пенсии за выслугу лет гражданин уведомляется </w:t>
      </w:r>
      <w:proofErr w:type="gramStart"/>
      <w:r w:rsidRPr="002002A9">
        <w:rPr>
          <w:sz w:val="28"/>
          <w:szCs w:val="28"/>
        </w:rPr>
        <w:t>в письменной форме в десятидневный срок со дня принятия муниципального правового  акта о перерасчете пенсии за выслугу</w:t>
      </w:r>
      <w:proofErr w:type="gramEnd"/>
      <w:r w:rsidRPr="002002A9">
        <w:rPr>
          <w:sz w:val="28"/>
          <w:szCs w:val="28"/>
        </w:rPr>
        <w:t xml:space="preserve"> лет.»</w:t>
      </w:r>
    </w:p>
    <w:p w:rsidR="009E1A91" w:rsidRPr="002002A9" w:rsidRDefault="009E1A91" w:rsidP="009E1A91">
      <w:pPr>
        <w:pStyle w:val="a3"/>
        <w:numPr>
          <w:ilvl w:val="1"/>
          <w:numId w:val="2"/>
        </w:numPr>
        <w:jc w:val="both"/>
        <w:rPr>
          <w:sz w:val="28"/>
          <w:szCs w:val="28"/>
        </w:rPr>
      </w:pPr>
      <w:r w:rsidRPr="002002A9">
        <w:rPr>
          <w:sz w:val="28"/>
          <w:szCs w:val="28"/>
        </w:rPr>
        <w:t>Подпункт 9 пункта 4.2 статьи 4 изложить в новой редакции:</w:t>
      </w:r>
    </w:p>
    <w:p w:rsidR="009E1A91" w:rsidRPr="002002A9" w:rsidRDefault="009E1A91" w:rsidP="009E1A91">
      <w:pPr>
        <w:jc w:val="both"/>
        <w:rPr>
          <w:sz w:val="28"/>
          <w:szCs w:val="28"/>
        </w:rPr>
      </w:pPr>
      <w:r w:rsidRPr="002002A9">
        <w:rPr>
          <w:sz w:val="28"/>
          <w:szCs w:val="28"/>
        </w:rPr>
        <w:t xml:space="preserve">          «9) материальная помощь при предоставлении ежегодного оплачиваемого отпуска</w:t>
      </w:r>
      <w:proofErr w:type="gramStart"/>
      <w:r w:rsidRPr="002002A9">
        <w:rPr>
          <w:sz w:val="28"/>
          <w:szCs w:val="28"/>
        </w:rPr>
        <w:t>.»</w:t>
      </w:r>
      <w:proofErr w:type="gramEnd"/>
    </w:p>
    <w:p w:rsidR="004F3874" w:rsidRPr="002002A9" w:rsidRDefault="004F3874" w:rsidP="004F3874">
      <w:pPr>
        <w:pStyle w:val="a3"/>
        <w:numPr>
          <w:ilvl w:val="1"/>
          <w:numId w:val="2"/>
        </w:numPr>
        <w:jc w:val="both"/>
        <w:rPr>
          <w:sz w:val="28"/>
          <w:szCs w:val="28"/>
        </w:rPr>
      </w:pPr>
      <w:r w:rsidRPr="002002A9">
        <w:rPr>
          <w:sz w:val="28"/>
          <w:szCs w:val="28"/>
        </w:rPr>
        <w:t>Пункт 5.2. статьи 5 изложить в новой редакции:</w:t>
      </w:r>
    </w:p>
    <w:p w:rsidR="004F3874" w:rsidRPr="002002A9" w:rsidRDefault="004F3874" w:rsidP="004F3874">
      <w:pPr>
        <w:pStyle w:val="a3"/>
        <w:ind w:left="360"/>
        <w:jc w:val="both"/>
        <w:rPr>
          <w:sz w:val="28"/>
          <w:szCs w:val="28"/>
        </w:rPr>
      </w:pPr>
      <w:r w:rsidRPr="002002A9">
        <w:rPr>
          <w:sz w:val="28"/>
          <w:szCs w:val="28"/>
        </w:rPr>
        <w:t>«5.2. К заявлению заявитель прилагает:</w:t>
      </w:r>
    </w:p>
    <w:p w:rsidR="004F3874" w:rsidRPr="002002A9" w:rsidRDefault="004F3874" w:rsidP="004F3874">
      <w:pPr>
        <w:pStyle w:val="a3"/>
        <w:autoSpaceDE w:val="0"/>
        <w:autoSpaceDN w:val="0"/>
        <w:adjustRightInd w:val="0"/>
        <w:ind w:left="360"/>
        <w:jc w:val="both"/>
        <w:rPr>
          <w:sz w:val="28"/>
          <w:szCs w:val="28"/>
        </w:rPr>
      </w:pPr>
      <w:r w:rsidRPr="002002A9">
        <w:rPr>
          <w:sz w:val="28"/>
          <w:szCs w:val="28"/>
        </w:rPr>
        <w:t>1) копии документов, удостоверяющих личность, возраст, место жительства, гражданство;</w:t>
      </w:r>
    </w:p>
    <w:p w:rsidR="004F3874" w:rsidRPr="002002A9" w:rsidRDefault="004F3874" w:rsidP="004F3874">
      <w:pPr>
        <w:pStyle w:val="a3"/>
        <w:ind w:left="360"/>
        <w:jc w:val="both"/>
        <w:rPr>
          <w:sz w:val="28"/>
          <w:szCs w:val="28"/>
        </w:rPr>
      </w:pPr>
      <w:r w:rsidRPr="002002A9">
        <w:rPr>
          <w:sz w:val="28"/>
          <w:szCs w:val="28"/>
        </w:rPr>
        <w:t>2) копию трудовой книжки;</w:t>
      </w:r>
    </w:p>
    <w:p w:rsidR="004F3874" w:rsidRPr="002002A9" w:rsidRDefault="004F3874" w:rsidP="004F3874">
      <w:pPr>
        <w:jc w:val="both"/>
        <w:rPr>
          <w:sz w:val="28"/>
          <w:szCs w:val="28"/>
        </w:rPr>
      </w:pPr>
      <w:r w:rsidRPr="002002A9">
        <w:rPr>
          <w:sz w:val="28"/>
          <w:szCs w:val="28"/>
        </w:rPr>
        <w:t xml:space="preserve">      3) копию страхового свидетельства обязательного пенсионного страхования (СНИЛС) лица, замещавшего должность муниципальной службы;</w:t>
      </w:r>
    </w:p>
    <w:p w:rsidR="004F3874" w:rsidRPr="002002A9" w:rsidRDefault="004F3874" w:rsidP="004F3874">
      <w:pPr>
        <w:jc w:val="both"/>
        <w:rPr>
          <w:sz w:val="28"/>
          <w:szCs w:val="28"/>
        </w:rPr>
      </w:pPr>
      <w:r w:rsidRPr="002002A9">
        <w:rPr>
          <w:sz w:val="28"/>
          <w:szCs w:val="28"/>
        </w:rPr>
        <w:t xml:space="preserve">      4) заявление в уполномоченный орган на перечисление пенсии за выслугу лет</w:t>
      </w:r>
      <w:r w:rsidRPr="002002A9">
        <w:rPr>
          <w:bCs/>
          <w:sz w:val="28"/>
          <w:szCs w:val="28"/>
        </w:rPr>
        <w:t xml:space="preserve"> </w:t>
      </w:r>
      <w:r w:rsidRPr="002002A9">
        <w:rPr>
          <w:sz w:val="28"/>
          <w:szCs w:val="28"/>
        </w:rPr>
        <w:t>на банковский счет заявителя, открытый в банке или кредитной организации (с указанием реквизитов счета);</w:t>
      </w:r>
    </w:p>
    <w:p w:rsidR="004F3874" w:rsidRPr="002002A9" w:rsidRDefault="004F3874" w:rsidP="004F3874">
      <w:pPr>
        <w:autoSpaceDE w:val="0"/>
        <w:autoSpaceDN w:val="0"/>
        <w:adjustRightInd w:val="0"/>
        <w:jc w:val="both"/>
        <w:rPr>
          <w:sz w:val="28"/>
          <w:szCs w:val="28"/>
        </w:rPr>
      </w:pPr>
      <w:r w:rsidRPr="002002A9">
        <w:rPr>
          <w:sz w:val="28"/>
          <w:szCs w:val="28"/>
        </w:rPr>
        <w:t xml:space="preserve">       5) документ, подтверждающий постоянное проживание в Российской Федерации - для установления пенсии иностранному гражданину, лицу без гражданства.</w:t>
      </w:r>
    </w:p>
    <w:p w:rsidR="004F3874" w:rsidRPr="002002A9" w:rsidRDefault="004F3874" w:rsidP="004F3874">
      <w:pPr>
        <w:autoSpaceDE w:val="0"/>
        <w:autoSpaceDN w:val="0"/>
        <w:adjustRightInd w:val="0"/>
        <w:jc w:val="both"/>
        <w:rPr>
          <w:sz w:val="28"/>
          <w:szCs w:val="28"/>
        </w:rPr>
      </w:pPr>
      <w:r w:rsidRPr="002002A9">
        <w:rPr>
          <w:sz w:val="28"/>
          <w:szCs w:val="28"/>
        </w:rPr>
        <w:lastRenderedPageBreak/>
        <w:t xml:space="preserve">       Копии документов, предусмотренные пунктом 5.2 настоящего Положения, должны быть заверены в нотариальном порядке. При представлении копий документов, не заверенных в нотариальном порядке, уполномоченный орган проверяет соответствие копий этих документов их оригиналам, делает отметку на копии о соответствии ее подлиннику. </w:t>
      </w:r>
    </w:p>
    <w:p w:rsidR="004F3874" w:rsidRPr="002002A9" w:rsidRDefault="004F3874" w:rsidP="004F3874">
      <w:pPr>
        <w:pStyle w:val="a3"/>
        <w:ind w:left="0" w:firstLine="360"/>
        <w:jc w:val="both"/>
        <w:rPr>
          <w:sz w:val="28"/>
          <w:szCs w:val="28"/>
        </w:rPr>
      </w:pPr>
      <w:r w:rsidRPr="002002A9">
        <w:rPr>
          <w:sz w:val="28"/>
          <w:szCs w:val="28"/>
        </w:rPr>
        <w:t xml:space="preserve"> К заявлению заявителя кадровая служба </w:t>
      </w:r>
      <w:r w:rsidR="00672980" w:rsidRPr="002002A9">
        <w:rPr>
          <w:sz w:val="28"/>
          <w:szCs w:val="28"/>
        </w:rPr>
        <w:t>органа местного самоуправления Грузинского сельского поселения</w:t>
      </w:r>
      <w:r w:rsidRPr="002002A9">
        <w:rPr>
          <w:sz w:val="28"/>
          <w:szCs w:val="28"/>
        </w:rPr>
        <w:t>, в котором заявитель замещал должность муниципальной службы, прилагает следующие документы:</w:t>
      </w:r>
    </w:p>
    <w:p w:rsidR="004F3874" w:rsidRPr="002002A9" w:rsidRDefault="004F3874" w:rsidP="004F3874">
      <w:pPr>
        <w:ind w:firstLine="360"/>
        <w:jc w:val="both"/>
        <w:rPr>
          <w:sz w:val="28"/>
          <w:szCs w:val="28"/>
        </w:rPr>
      </w:pPr>
      <w:r w:rsidRPr="002002A9">
        <w:rPr>
          <w:sz w:val="28"/>
          <w:szCs w:val="28"/>
        </w:rPr>
        <w:t>1) 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Грузинского сельского поселения об оплате труда в органах местного самоуправления (по месту замещения заявителем должности муниципальной службы), рассчитанного в соответствии с разделом 4 настоящего Положения;</w:t>
      </w:r>
    </w:p>
    <w:p w:rsidR="004F3874" w:rsidRPr="002002A9" w:rsidRDefault="004F3874" w:rsidP="004F3874">
      <w:pPr>
        <w:ind w:firstLine="360"/>
        <w:jc w:val="both"/>
        <w:rPr>
          <w:sz w:val="28"/>
          <w:szCs w:val="28"/>
        </w:rPr>
      </w:pPr>
      <w:r w:rsidRPr="002002A9">
        <w:rPr>
          <w:sz w:val="28"/>
          <w:szCs w:val="28"/>
        </w:rPr>
        <w:t>2) решение представителя нанимателя об установлении периодов службы (работы) заявителя, включаемых в стаж, дающий заявителю право на пенсию за выслугу лет.</w:t>
      </w:r>
    </w:p>
    <w:p w:rsidR="004F3874" w:rsidRPr="002002A9" w:rsidRDefault="004F3874" w:rsidP="004F3874">
      <w:pPr>
        <w:autoSpaceDE w:val="0"/>
        <w:autoSpaceDN w:val="0"/>
        <w:adjustRightInd w:val="0"/>
        <w:ind w:firstLine="360"/>
        <w:jc w:val="both"/>
        <w:rPr>
          <w:sz w:val="28"/>
          <w:szCs w:val="28"/>
        </w:rPr>
      </w:pPr>
      <w:proofErr w:type="gramStart"/>
      <w:r w:rsidRPr="002002A9">
        <w:rPr>
          <w:sz w:val="28"/>
          <w:szCs w:val="28"/>
        </w:rPr>
        <w:t>Заявление о назначении пенсии может быть подано через многофункциональный центр предоставления государственных и муниципальных услуг в случае, если между  Администрацией Грузинского сельского поселения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установленным соглашением.»</w:t>
      </w:r>
      <w:proofErr w:type="gramEnd"/>
    </w:p>
    <w:p w:rsidR="003B0F85" w:rsidRPr="002002A9" w:rsidRDefault="003B0F85" w:rsidP="004F3874">
      <w:pPr>
        <w:autoSpaceDE w:val="0"/>
        <w:autoSpaceDN w:val="0"/>
        <w:adjustRightInd w:val="0"/>
        <w:jc w:val="both"/>
        <w:rPr>
          <w:sz w:val="28"/>
          <w:szCs w:val="28"/>
        </w:rPr>
      </w:pPr>
    </w:p>
    <w:p w:rsidR="00AD380D" w:rsidRPr="002002A9" w:rsidRDefault="00AD380D" w:rsidP="003B0F85">
      <w:pPr>
        <w:pStyle w:val="a3"/>
        <w:numPr>
          <w:ilvl w:val="0"/>
          <w:numId w:val="2"/>
        </w:numPr>
        <w:autoSpaceDE w:val="0"/>
        <w:autoSpaceDN w:val="0"/>
        <w:adjustRightInd w:val="0"/>
        <w:ind w:left="0" w:firstLine="708"/>
        <w:jc w:val="both"/>
        <w:rPr>
          <w:sz w:val="28"/>
          <w:szCs w:val="28"/>
        </w:rPr>
      </w:pPr>
      <w:r w:rsidRPr="002002A9">
        <w:rPr>
          <w:sz w:val="28"/>
          <w:szCs w:val="28"/>
        </w:rPr>
        <w:t xml:space="preserve">Настоящее решение вступает в силу 1 января 2017 года. </w:t>
      </w:r>
    </w:p>
    <w:p w:rsidR="00AD380D" w:rsidRPr="002002A9" w:rsidRDefault="00AD380D" w:rsidP="003B0F85">
      <w:pPr>
        <w:pStyle w:val="a3"/>
        <w:numPr>
          <w:ilvl w:val="0"/>
          <w:numId w:val="2"/>
        </w:numPr>
        <w:ind w:left="0" w:firstLine="708"/>
        <w:jc w:val="both"/>
        <w:rPr>
          <w:sz w:val="28"/>
          <w:szCs w:val="28"/>
        </w:rPr>
      </w:pPr>
      <w:r w:rsidRPr="002002A9">
        <w:rPr>
          <w:sz w:val="28"/>
          <w:szCs w:val="28"/>
        </w:rPr>
        <w:t xml:space="preserve">   Опубликовать решение в бюллетене «Официальный вестник Грузинского сельского поселения» и разместить на официальном сайте Администрации Грузинского сельского поселения.</w:t>
      </w:r>
    </w:p>
    <w:p w:rsidR="005144C4" w:rsidRDefault="005144C4" w:rsidP="00AD380D">
      <w:pPr>
        <w:jc w:val="both"/>
        <w:rPr>
          <w:sz w:val="28"/>
          <w:szCs w:val="28"/>
        </w:rPr>
      </w:pPr>
    </w:p>
    <w:p w:rsidR="002002A9" w:rsidRDefault="002002A9" w:rsidP="00AD380D">
      <w:pPr>
        <w:jc w:val="both"/>
        <w:rPr>
          <w:sz w:val="28"/>
          <w:szCs w:val="28"/>
        </w:rPr>
      </w:pPr>
    </w:p>
    <w:p w:rsidR="002002A9" w:rsidRPr="002002A9" w:rsidRDefault="002002A9" w:rsidP="00AD380D">
      <w:pPr>
        <w:jc w:val="both"/>
        <w:rPr>
          <w:b/>
          <w:sz w:val="28"/>
          <w:szCs w:val="28"/>
        </w:rPr>
      </w:pPr>
      <w:r>
        <w:rPr>
          <w:b/>
          <w:sz w:val="28"/>
          <w:szCs w:val="28"/>
        </w:rPr>
        <w:t>Глава поселения  И.А. Максимов</w:t>
      </w:r>
    </w:p>
    <w:sectPr w:rsidR="002002A9" w:rsidRPr="002002A9" w:rsidSect="002002A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360B9"/>
    <w:multiLevelType w:val="multilevel"/>
    <w:tmpl w:val="0F38565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67601DF5"/>
    <w:multiLevelType w:val="multilevel"/>
    <w:tmpl w:val="F822B454"/>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80D"/>
    <w:rsid w:val="000965B4"/>
    <w:rsid w:val="001720F7"/>
    <w:rsid w:val="001C6CC0"/>
    <w:rsid w:val="002002A9"/>
    <w:rsid w:val="00260777"/>
    <w:rsid w:val="00262E18"/>
    <w:rsid w:val="003B0F85"/>
    <w:rsid w:val="003D671E"/>
    <w:rsid w:val="0049283B"/>
    <w:rsid w:val="004D1C86"/>
    <w:rsid w:val="004F3874"/>
    <w:rsid w:val="005144C4"/>
    <w:rsid w:val="00592AF6"/>
    <w:rsid w:val="005D0D0C"/>
    <w:rsid w:val="00672980"/>
    <w:rsid w:val="006D7940"/>
    <w:rsid w:val="00726732"/>
    <w:rsid w:val="007E01AA"/>
    <w:rsid w:val="007E0C47"/>
    <w:rsid w:val="007E1CB9"/>
    <w:rsid w:val="0080036F"/>
    <w:rsid w:val="00855A1C"/>
    <w:rsid w:val="00952D4D"/>
    <w:rsid w:val="009A6AE8"/>
    <w:rsid w:val="009E1A91"/>
    <w:rsid w:val="009E2B21"/>
    <w:rsid w:val="00AA5247"/>
    <w:rsid w:val="00AD380D"/>
    <w:rsid w:val="00B15E52"/>
    <w:rsid w:val="00B3782F"/>
    <w:rsid w:val="00B5125E"/>
    <w:rsid w:val="00C3102C"/>
    <w:rsid w:val="00C365EF"/>
    <w:rsid w:val="00C974F2"/>
    <w:rsid w:val="00D11E7F"/>
    <w:rsid w:val="00FD1F82"/>
    <w:rsid w:val="00FF5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0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AD380D"/>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D380D"/>
    <w:rPr>
      <w:rFonts w:ascii="Times New Roman" w:eastAsia="Times New Roman" w:hAnsi="Times New Roman" w:cs="Times New Roman"/>
      <w:sz w:val="24"/>
      <w:szCs w:val="20"/>
      <w:lang w:eastAsia="ru-RU"/>
    </w:rPr>
  </w:style>
  <w:style w:type="paragraph" w:styleId="a3">
    <w:name w:val="List Paragraph"/>
    <w:basedOn w:val="a"/>
    <w:uiPriority w:val="34"/>
    <w:qFormat/>
    <w:rsid w:val="00AD380D"/>
    <w:pPr>
      <w:ind w:left="720"/>
      <w:contextualSpacing/>
    </w:pPr>
  </w:style>
  <w:style w:type="paragraph" w:customStyle="1" w:styleId="ConsPlusTitle">
    <w:name w:val="ConsPlusTitle"/>
    <w:rsid w:val="00AD3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D380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AD380D"/>
    <w:rPr>
      <w:color w:val="0000FF" w:themeColor="hyperlink"/>
      <w:u w:val="single"/>
    </w:rPr>
  </w:style>
  <w:style w:type="paragraph" w:customStyle="1" w:styleId="a5">
    <w:name w:val="Знак Знак Знак Знак Знак Знак"/>
    <w:basedOn w:val="a"/>
    <w:rsid w:val="003B0F85"/>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72171478">
      <w:bodyDiv w:val="1"/>
      <w:marLeft w:val="0"/>
      <w:marRight w:val="0"/>
      <w:marTop w:val="0"/>
      <w:marBottom w:val="0"/>
      <w:divBdr>
        <w:top w:val="none" w:sz="0" w:space="0" w:color="auto"/>
        <w:left w:val="none" w:sz="0" w:space="0" w:color="auto"/>
        <w:bottom w:val="none" w:sz="0" w:space="0" w:color="auto"/>
        <w:right w:val="none" w:sz="0" w:space="0" w:color="auto"/>
      </w:divBdr>
    </w:div>
    <w:div w:id="2168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81DD20D5F6C9DF83980920B97B550A7BFB50AE4DD8B6C863CDC8286DBxDM" TargetMode="External"/><Relationship Id="rId13" Type="http://schemas.openxmlformats.org/officeDocument/2006/relationships/hyperlink" Target="consultantplus://offline/ref=B9713B291AC0687B29E2BB35C4AE8A6D388F7ACBA873B4E9F8CE5E7731EF3A7E10E85543DA321F24u2M0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B9713B291AC0687B29E2BB35C4AE8A6D388F7ACBA873B4E9F8CE5E7731EF3A7E10E85543DA321F25u2M9O" TargetMode="External"/><Relationship Id="rId17" Type="http://schemas.openxmlformats.org/officeDocument/2006/relationships/hyperlink" Target="consultantplus://offline/ref=C5E4D46D073A7D36A4BAFD7AF1575F0EB0F564B07B837CF427A244A0008D9D1F597C9CDA79777CF9VDG7J" TargetMode="External"/><Relationship Id="rId2" Type="http://schemas.openxmlformats.org/officeDocument/2006/relationships/numbering" Target="numbering.xml"/><Relationship Id="rId16" Type="http://schemas.openxmlformats.org/officeDocument/2006/relationships/hyperlink" Target="consultantplus://offline/ref=F4348DAD2D0B0760974D05E4194B82E6ABE3674656C7B9E5FAA77B7010AD65374AEEADD8E918E412h2zC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4348DAD2D0B0760974D05E4194B82E6ABE3674656C7B9E5FAA77B7010AD65374AEEADD8E918E412h2zCO" TargetMode="External"/><Relationship Id="rId5" Type="http://schemas.openxmlformats.org/officeDocument/2006/relationships/webSettings" Target="webSettings.xml"/><Relationship Id="rId15" Type="http://schemas.openxmlformats.org/officeDocument/2006/relationships/hyperlink" Target="consultantplus://offline/ref=B9713B291AC0687B29E2BB35C4AE8A6D388F7ACBA873B4E9F8CE5E7731EF3A7E10E85543DA321B25u2M5O" TargetMode="External"/><Relationship Id="rId10" Type="http://schemas.openxmlformats.org/officeDocument/2006/relationships/hyperlink" Target="consultantplus://offline/ref=04A7B510181D65772FBFC04CDE0A3EE9C63E62D0B315195341126D470BC27A8201505C2249z3O7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881DD20D5F6C9DF83980920B97B550A7BFB007EDDB8B6C863CDC8286DBxDM" TargetMode="External"/><Relationship Id="rId14" Type="http://schemas.openxmlformats.org/officeDocument/2006/relationships/hyperlink" Target="consultantplus://offline/ref=B9713B291AC0687B29E2BB35C4AE8A6D388F7ACBA873B4E9F8CE5E7731EF3A7E10E85543DA321B21u2M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C7068-B1B1-47CF-B1A6-439D786C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2617</Words>
  <Characters>14920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2017-01-05T08:08:00Z</cp:lastPrinted>
  <dcterms:created xsi:type="dcterms:W3CDTF">2016-10-28T08:12:00Z</dcterms:created>
  <dcterms:modified xsi:type="dcterms:W3CDTF">2017-01-05T08:08:00Z</dcterms:modified>
</cp:coreProperties>
</file>